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9DC19" w14:textId="4D5F6A46" w:rsidR="007E3EEA" w:rsidRDefault="00380C99" w:rsidP="006E4FC9">
      <w:pPr>
        <w:rPr>
          <w:lang w:val="en-GB"/>
        </w:rPr>
      </w:pPr>
      <w:r>
        <w:rPr>
          <w:lang w:val="en-GB"/>
        </w:rPr>
        <w:t xml:space="preserve">                             </w:t>
      </w:r>
      <w:r w:rsidRPr="00380C99">
        <w:rPr>
          <w:noProof/>
          <w:lang w:val="en-GB"/>
        </w:rPr>
        <w:drawing>
          <wp:inline distT="0" distB="0" distL="0" distR="0" wp14:anchorId="146295C9" wp14:editId="60AD85BD">
            <wp:extent cx="3975100" cy="2116588"/>
            <wp:effectExtent l="0" t="0" r="6350" b="0"/>
            <wp:docPr id="946802913" name="Picture 1" descr="A flag with red and blue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02913" name="Picture 1" descr="A flag with red and blue colors&#10;&#10;AI-generated content may be incorrect."/>
                    <pic:cNvPicPr/>
                  </pic:nvPicPr>
                  <pic:blipFill>
                    <a:blip r:embed="rId6"/>
                    <a:stretch>
                      <a:fillRect/>
                    </a:stretch>
                  </pic:blipFill>
                  <pic:spPr>
                    <a:xfrm>
                      <a:off x="0" y="0"/>
                      <a:ext cx="3998557" cy="2129078"/>
                    </a:xfrm>
                    <a:prstGeom prst="rect">
                      <a:avLst/>
                    </a:prstGeom>
                  </pic:spPr>
                </pic:pic>
              </a:graphicData>
            </a:graphic>
          </wp:inline>
        </w:drawing>
      </w:r>
    </w:p>
    <w:p w14:paraId="31969301" w14:textId="31B15604" w:rsidR="00380C99" w:rsidRDefault="00380C99" w:rsidP="006E4FC9">
      <w:pPr>
        <w:rPr>
          <w:lang w:val="en-GB"/>
        </w:rPr>
      </w:pPr>
    </w:p>
    <w:p w14:paraId="23F862C8" w14:textId="0624A5DA" w:rsidR="00380C99" w:rsidRDefault="00380C99" w:rsidP="006E4FC9">
      <w:pPr>
        <w:rPr>
          <w:lang w:val="en-GB"/>
        </w:rPr>
      </w:pPr>
      <w:r w:rsidRPr="00380C99">
        <w:rPr>
          <w:noProof/>
          <w:lang w:val="en-GB"/>
        </w:rPr>
        <mc:AlternateContent>
          <mc:Choice Requires="wps">
            <w:drawing>
              <wp:anchor distT="45720" distB="45720" distL="114300" distR="114300" simplePos="0" relativeHeight="251659264" behindDoc="0" locked="0" layoutInCell="1" allowOverlap="1" wp14:anchorId="00319CA8" wp14:editId="1A982C99">
                <wp:simplePos x="0" y="0"/>
                <wp:positionH relativeFrom="margin">
                  <wp:align>center</wp:align>
                </wp:positionH>
                <wp:positionV relativeFrom="paragraph">
                  <wp:posOffset>334645</wp:posOffset>
                </wp:positionV>
                <wp:extent cx="6798945" cy="2493010"/>
                <wp:effectExtent l="0" t="0" r="2095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8945" cy="2493010"/>
                        </a:xfrm>
                        <a:prstGeom prst="rect">
                          <a:avLst/>
                        </a:prstGeom>
                        <a:solidFill>
                          <a:schemeClr val="tx2">
                            <a:lumMod val="10000"/>
                            <a:lumOff val="90000"/>
                          </a:schemeClr>
                        </a:solidFill>
                        <a:ln w="9525">
                          <a:solidFill>
                            <a:srgbClr val="000000"/>
                          </a:solidFill>
                          <a:miter lim="800000"/>
                          <a:headEnd/>
                          <a:tailEnd/>
                        </a:ln>
                      </wps:spPr>
                      <wps:txbx>
                        <w:txbxContent>
                          <w:p w14:paraId="3807F077" w14:textId="51FBCB51" w:rsidR="00380C99" w:rsidRPr="00E832F0" w:rsidRDefault="00380C99" w:rsidP="00380C99">
                            <w:pPr>
                              <w:jc w:val="center"/>
                              <w:rPr>
                                <w:b/>
                                <w:bCs/>
                                <w:sz w:val="84"/>
                                <w:szCs w:val="84"/>
                                <w:lang w:val="en-GB"/>
                              </w:rPr>
                            </w:pPr>
                            <w:r w:rsidRPr="00E832F0">
                              <w:rPr>
                                <w:b/>
                                <w:bCs/>
                                <w:sz w:val="84"/>
                                <w:szCs w:val="84"/>
                                <w:lang w:val="en-GB"/>
                              </w:rPr>
                              <w:t>Safeguarding Policy</w:t>
                            </w:r>
                            <w:r w:rsidRPr="00380C99">
                              <w:rPr>
                                <w:sz w:val="84"/>
                                <w:szCs w:val="84"/>
                                <w:lang w:val="en-GB"/>
                              </w:rPr>
                              <w:t xml:space="preserve"> </w:t>
                            </w:r>
                            <w:r w:rsidRPr="00E832F0">
                              <w:rPr>
                                <w:b/>
                                <w:bCs/>
                                <w:sz w:val="84"/>
                                <w:szCs w:val="84"/>
                                <w:lang w:val="en-GB"/>
                              </w:rPr>
                              <w:t>for</w:t>
                            </w:r>
                          </w:p>
                          <w:p w14:paraId="612D8FAB" w14:textId="44BE967B" w:rsidR="00380C99" w:rsidRPr="00E832F0" w:rsidRDefault="00380C99" w:rsidP="00380C99">
                            <w:pPr>
                              <w:jc w:val="center"/>
                              <w:rPr>
                                <w:b/>
                                <w:bCs/>
                                <w:sz w:val="84"/>
                                <w:szCs w:val="84"/>
                                <w:lang w:val="en-GB"/>
                              </w:rPr>
                            </w:pPr>
                            <w:r w:rsidRPr="00E832F0">
                              <w:rPr>
                                <w:b/>
                                <w:bCs/>
                                <w:sz w:val="84"/>
                                <w:szCs w:val="84"/>
                                <w:lang w:val="en-GB"/>
                              </w:rPr>
                              <w:t>English-French Language</w:t>
                            </w:r>
                          </w:p>
                          <w:p w14:paraId="0E6CFF0C" w14:textId="5BEB4F25" w:rsidR="00380C99" w:rsidRPr="00E832F0" w:rsidRDefault="00380C99" w:rsidP="00380C99">
                            <w:pPr>
                              <w:jc w:val="center"/>
                              <w:rPr>
                                <w:b/>
                                <w:bCs/>
                                <w:sz w:val="84"/>
                                <w:szCs w:val="84"/>
                                <w:lang w:val="en-GB"/>
                              </w:rPr>
                            </w:pPr>
                            <w:r w:rsidRPr="00E832F0">
                              <w:rPr>
                                <w:b/>
                                <w:bCs/>
                                <w:sz w:val="84"/>
                                <w:szCs w:val="84"/>
                                <w:lang w:val="en-GB"/>
                              </w:rPr>
                              <w:t>Academy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319CA8" id="_x0000_t202" coordsize="21600,21600" o:spt="202" path="m,l,21600r21600,l21600,xe">
                <v:stroke joinstyle="miter"/>
                <v:path gradientshapeok="t" o:connecttype="rect"/>
              </v:shapetype>
              <v:shape id="Text Box 2" o:spid="_x0000_s1026" type="#_x0000_t202" style="position:absolute;margin-left:0;margin-top:26.35pt;width:535.35pt;height:196.3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" fillcolor="#dceaf7 [351]">
                <v:textbox>
                  <w:txbxContent>
                    <w:p w14:paraId="3807F077" w14:textId="51FBCB51" w:rsidR="00380C99" w:rsidRPr="00E832F0" w:rsidRDefault="00380C99" w:rsidP="00380C99">
                      <w:pPr>
                        <w:jc w:val="center"/>
                        <w:rPr>
                          <w:b/>
                          <w:bCs/>
                          <w:sz w:val="84"/>
                          <w:szCs w:val="84"/>
                          <w:lang w:val="en-GB"/>
                        </w:rPr>
                      </w:pPr>
                      <w:r w:rsidRPr="00E832F0">
                        <w:rPr>
                          <w:b/>
                          <w:bCs/>
                          <w:sz w:val="84"/>
                          <w:szCs w:val="84"/>
                          <w:lang w:val="en-GB"/>
                        </w:rPr>
                        <w:t>Safeguarding Policy</w:t>
                      </w:r>
                      <w:r w:rsidRPr="00380C99">
                        <w:rPr>
                          <w:sz w:val="84"/>
                          <w:szCs w:val="84"/>
                          <w:lang w:val="en-GB"/>
                        </w:rPr>
                        <w:t xml:space="preserve"> </w:t>
                      </w:r>
                      <w:r w:rsidRPr="00E832F0">
                        <w:rPr>
                          <w:b/>
                          <w:bCs/>
                          <w:sz w:val="84"/>
                          <w:szCs w:val="84"/>
                          <w:lang w:val="en-GB"/>
                        </w:rPr>
                        <w:t>for</w:t>
                      </w:r>
                    </w:p>
                    <w:p w14:paraId="612D8FAB" w14:textId="44BE967B" w:rsidR="00380C99" w:rsidRPr="00E832F0" w:rsidRDefault="00380C99" w:rsidP="00380C99">
                      <w:pPr>
                        <w:jc w:val="center"/>
                        <w:rPr>
                          <w:b/>
                          <w:bCs/>
                          <w:sz w:val="84"/>
                          <w:szCs w:val="84"/>
                          <w:lang w:val="en-GB"/>
                        </w:rPr>
                      </w:pPr>
                      <w:r w:rsidRPr="00E832F0">
                        <w:rPr>
                          <w:b/>
                          <w:bCs/>
                          <w:sz w:val="84"/>
                          <w:szCs w:val="84"/>
                          <w:lang w:val="en-GB"/>
                        </w:rPr>
                        <w:t>English-French Language</w:t>
                      </w:r>
                    </w:p>
                    <w:p w14:paraId="0E6CFF0C" w14:textId="5BEB4F25" w:rsidR="00380C99" w:rsidRPr="00E832F0" w:rsidRDefault="00380C99" w:rsidP="00380C99">
                      <w:pPr>
                        <w:jc w:val="center"/>
                        <w:rPr>
                          <w:b/>
                          <w:bCs/>
                          <w:sz w:val="84"/>
                          <w:szCs w:val="84"/>
                          <w:lang w:val="en-GB"/>
                        </w:rPr>
                      </w:pPr>
                      <w:r w:rsidRPr="00E832F0">
                        <w:rPr>
                          <w:b/>
                          <w:bCs/>
                          <w:sz w:val="84"/>
                          <w:szCs w:val="84"/>
                          <w:lang w:val="en-GB"/>
                        </w:rPr>
                        <w:t>Academy</w:t>
                      </w:r>
                    </w:p>
                  </w:txbxContent>
                </v:textbox>
                <w10:wrap type="square" anchorx="margin"/>
              </v:shape>
            </w:pict>
          </mc:Fallback>
        </mc:AlternateContent>
      </w:r>
    </w:p>
    <w:p w14:paraId="6084A2FC" w14:textId="46FB439C" w:rsidR="00380C99" w:rsidRDefault="00380C99">
      <w:pPr>
        <w:rPr>
          <w:lang w:val="en-GB"/>
        </w:rPr>
      </w:pPr>
      <w:r w:rsidRPr="00380C99">
        <w:rPr>
          <w:noProof/>
          <w:lang w:val="en-GB"/>
        </w:rPr>
        <mc:AlternateContent>
          <mc:Choice Requires="wps">
            <w:drawing>
              <wp:anchor distT="45720" distB="45720" distL="114300" distR="114300" simplePos="0" relativeHeight="251661312" behindDoc="0" locked="0" layoutInCell="1" allowOverlap="1" wp14:anchorId="1BA7F55F" wp14:editId="0FC91105">
                <wp:simplePos x="0" y="0"/>
                <wp:positionH relativeFrom="page">
                  <wp:posOffset>459740</wp:posOffset>
                </wp:positionH>
                <wp:positionV relativeFrom="paragraph">
                  <wp:posOffset>3616325</wp:posOffset>
                </wp:positionV>
                <wp:extent cx="6655435" cy="2417445"/>
                <wp:effectExtent l="0" t="0" r="12065" b="20955"/>
                <wp:wrapSquare wrapText="bothSides"/>
                <wp:docPr id="17652030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435" cy="2417445"/>
                        </a:xfrm>
                        <a:prstGeom prst="rect">
                          <a:avLst/>
                        </a:prstGeom>
                        <a:solidFill>
                          <a:srgbClr val="FFFFFF"/>
                        </a:solidFill>
                        <a:ln w="9525">
                          <a:solidFill>
                            <a:schemeClr val="bg1"/>
                          </a:solidFill>
                          <a:miter lim="800000"/>
                          <a:headEnd/>
                          <a:tailEnd/>
                        </a:ln>
                      </wps:spPr>
                      <wps:txbx>
                        <w:txbxContent>
                          <w:p w14:paraId="40E2043C" w14:textId="5E2C44EA" w:rsidR="00380C99" w:rsidRDefault="00380C99"/>
                          <w:tbl>
                            <w:tblPr>
                              <w:tblStyle w:val="TableGrid"/>
                              <w:tblW w:w="0" w:type="auto"/>
                              <w:tblInd w:w="-5" w:type="dxa"/>
                              <w:tblLook w:val="04A0" w:firstRow="1" w:lastRow="0" w:firstColumn="1" w:lastColumn="0" w:noHBand="0" w:noVBand="1"/>
                            </w:tblPr>
                            <w:tblGrid>
                              <w:gridCol w:w="5098"/>
                              <w:gridCol w:w="5091"/>
                            </w:tblGrid>
                            <w:tr w:rsidR="00380C99" w14:paraId="46486ACC" w14:textId="77777777" w:rsidTr="00380C99">
                              <w:trPr>
                                <w:trHeight w:val="700"/>
                              </w:trPr>
                              <w:tc>
                                <w:tcPr>
                                  <w:tcW w:w="5298" w:type="dxa"/>
                                </w:tcPr>
                                <w:p w14:paraId="7D6031F0" w14:textId="009E5848" w:rsidR="00380C99" w:rsidRPr="00E832F0" w:rsidRDefault="00380C99">
                                  <w:pPr>
                                    <w:rPr>
                                      <w:sz w:val="36"/>
                                      <w:szCs w:val="36"/>
                                      <w:lang w:val="en-GB"/>
                                    </w:rPr>
                                  </w:pPr>
                                  <w:r w:rsidRPr="00E832F0">
                                    <w:rPr>
                                      <w:sz w:val="36"/>
                                      <w:szCs w:val="36"/>
                                      <w:lang w:val="en-GB"/>
                                    </w:rPr>
                                    <w:t xml:space="preserve">Policy agreed </w:t>
                                  </w:r>
                                </w:p>
                              </w:tc>
                              <w:tc>
                                <w:tcPr>
                                  <w:tcW w:w="5301" w:type="dxa"/>
                                </w:tcPr>
                                <w:p w14:paraId="6E68D1E0" w14:textId="0D8229B9" w:rsidR="00380C99" w:rsidRPr="00E832F0" w:rsidRDefault="001452BE">
                                  <w:pPr>
                                    <w:rPr>
                                      <w:sz w:val="36"/>
                                      <w:szCs w:val="36"/>
                                      <w:lang w:val="en-GB"/>
                                    </w:rPr>
                                  </w:pPr>
                                  <w:r>
                                    <w:rPr>
                                      <w:sz w:val="36"/>
                                      <w:szCs w:val="36"/>
                                      <w:lang w:val="en-GB"/>
                                    </w:rPr>
                                    <w:t>19</w:t>
                                  </w:r>
                                  <w:r w:rsidR="00380C99" w:rsidRPr="00E832F0">
                                    <w:rPr>
                                      <w:sz w:val="36"/>
                                      <w:szCs w:val="36"/>
                                      <w:vertAlign w:val="superscript"/>
                                      <w:lang w:val="en-GB"/>
                                    </w:rPr>
                                    <w:t>th</w:t>
                                  </w:r>
                                  <w:r w:rsidR="00380C99" w:rsidRPr="00E832F0">
                                    <w:rPr>
                                      <w:sz w:val="36"/>
                                      <w:szCs w:val="36"/>
                                      <w:lang w:val="en-GB"/>
                                    </w:rPr>
                                    <w:t xml:space="preserve"> February 202</w:t>
                                  </w:r>
                                  <w:r>
                                    <w:rPr>
                                      <w:sz w:val="36"/>
                                      <w:szCs w:val="36"/>
                                      <w:lang w:val="en-GB"/>
                                    </w:rPr>
                                    <w:t>6</w:t>
                                  </w:r>
                                </w:p>
                              </w:tc>
                            </w:tr>
                            <w:tr w:rsidR="00380C99" w14:paraId="240B08DA" w14:textId="77777777" w:rsidTr="00380C99">
                              <w:trPr>
                                <w:trHeight w:val="736"/>
                              </w:trPr>
                              <w:tc>
                                <w:tcPr>
                                  <w:tcW w:w="5298" w:type="dxa"/>
                                </w:tcPr>
                                <w:p w14:paraId="6335E7A7" w14:textId="37C7A1FE" w:rsidR="00380C99" w:rsidRPr="00E832F0" w:rsidRDefault="00380C99">
                                  <w:pPr>
                                    <w:rPr>
                                      <w:sz w:val="36"/>
                                      <w:szCs w:val="36"/>
                                      <w:lang w:val="en-GB"/>
                                    </w:rPr>
                                  </w:pPr>
                                  <w:r w:rsidRPr="00E832F0">
                                    <w:rPr>
                                      <w:sz w:val="36"/>
                                      <w:szCs w:val="36"/>
                                      <w:lang w:val="en-GB"/>
                                    </w:rPr>
                                    <w:t xml:space="preserve">Policy Published </w:t>
                                  </w:r>
                                </w:p>
                              </w:tc>
                              <w:tc>
                                <w:tcPr>
                                  <w:tcW w:w="5301" w:type="dxa"/>
                                </w:tcPr>
                                <w:p w14:paraId="2604DFD1" w14:textId="4699F29D" w:rsidR="00380C99" w:rsidRPr="00E832F0" w:rsidRDefault="001452BE">
                                  <w:pPr>
                                    <w:rPr>
                                      <w:sz w:val="36"/>
                                      <w:szCs w:val="36"/>
                                      <w:lang w:val="en-GB"/>
                                    </w:rPr>
                                  </w:pPr>
                                  <w:r>
                                    <w:rPr>
                                      <w:sz w:val="36"/>
                                      <w:szCs w:val="36"/>
                                      <w:lang w:val="en-GB"/>
                                    </w:rPr>
                                    <w:t>19</w:t>
                                  </w:r>
                                  <w:r w:rsidR="00380C99" w:rsidRPr="00E832F0">
                                    <w:rPr>
                                      <w:sz w:val="36"/>
                                      <w:szCs w:val="36"/>
                                      <w:vertAlign w:val="superscript"/>
                                      <w:lang w:val="en-GB"/>
                                    </w:rPr>
                                    <w:t>th</w:t>
                                  </w:r>
                                  <w:r w:rsidR="00380C99" w:rsidRPr="00E832F0">
                                    <w:rPr>
                                      <w:sz w:val="36"/>
                                      <w:szCs w:val="36"/>
                                      <w:lang w:val="en-GB"/>
                                    </w:rPr>
                                    <w:t xml:space="preserve"> February 202</w:t>
                                  </w:r>
                                  <w:r>
                                    <w:rPr>
                                      <w:sz w:val="36"/>
                                      <w:szCs w:val="36"/>
                                      <w:lang w:val="en-GB"/>
                                    </w:rPr>
                                    <w:t>6</w:t>
                                  </w:r>
                                </w:p>
                              </w:tc>
                            </w:tr>
                            <w:tr w:rsidR="00380C99" w14:paraId="7DA3BED3" w14:textId="77777777" w:rsidTr="00380C99">
                              <w:trPr>
                                <w:trHeight w:val="700"/>
                              </w:trPr>
                              <w:tc>
                                <w:tcPr>
                                  <w:tcW w:w="5298" w:type="dxa"/>
                                </w:tcPr>
                                <w:p w14:paraId="565F6850" w14:textId="3B756CAB" w:rsidR="00380C99" w:rsidRPr="00E832F0" w:rsidRDefault="00380C99">
                                  <w:pPr>
                                    <w:rPr>
                                      <w:sz w:val="36"/>
                                      <w:szCs w:val="36"/>
                                      <w:lang w:val="en-GB"/>
                                    </w:rPr>
                                  </w:pPr>
                                  <w:r w:rsidRPr="00E832F0">
                                    <w:rPr>
                                      <w:sz w:val="36"/>
                                      <w:szCs w:val="36"/>
                                      <w:lang w:val="en-GB"/>
                                    </w:rPr>
                                    <w:t>Reviewed by</w:t>
                                  </w:r>
                                </w:p>
                              </w:tc>
                              <w:tc>
                                <w:tcPr>
                                  <w:tcW w:w="5301" w:type="dxa"/>
                                </w:tcPr>
                                <w:p w14:paraId="2531AC17" w14:textId="7E3DDC04" w:rsidR="00380C99" w:rsidRPr="00E832F0" w:rsidRDefault="00380C99">
                                  <w:pPr>
                                    <w:rPr>
                                      <w:sz w:val="36"/>
                                      <w:szCs w:val="36"/>
                                      <w:lang w:val="en-GB"/>
                                    </w:rPr>
                                  </w:pPr>
                                  <w:r w:rsidRPr="00E832F0">
                                    <w:rPr>
                                      <w:sz w:val="36"/>
                                      <w:szCs w:val="36"/>
                                      <w:lang w:val="en-GB"/>
                                    </w:rPr>
                                    <w:t>Mrs Shazia Munum</w:t>
                                  </w:r>
                                </w:p>
                              </w:tc>
                            </w:tr>
                            <w:tr w:rsidR="00380C99" w14:paraId="7BBCEB19" w14:textId="77777777" w:rsidTr="00380C99">
                              <w:trPr>
                                <w:trHeight w:val="736"/>
                              </w:trPr>
                              <w:tc>
                                <w:tcPr>
                                  <w:tcW w:w="5298" w:type="dxa"/>
                                </w:tcPr>
                                <w:p w14:paraId="0DDCA801" w14:textId="5558573B" w:rsidR="00380C99" w:rsidRPr="00E832F0" w:rsidRDefault="00380C99">
                                  <w:pPr>
                                    <w:rPr>
                                      <w:sz w:val="36"/>
                                      <w:szCs w:val="36"/>
                                      <w:lang w:val="en-GB"/>
                                    </w:rPr>
                                  </w:pPr>
                                  <w:r w:rsidRPr="00E832F0">
                                    <w:rPr>
                                      <w:sz w:val="36"/>
                                      <w:szCs w:val="36"/>
                                      <w:lang w:val="en-GB"/>
                                    </w:rPr>
                                    <w:t>Next review</w:t>
                                  </w:r>
                                </w:p>
                              </w:tc>
                              <w:tc>
                                <w:tcPr>
                                  <w:tcW w:w="5301" w:type="dxa"/>
                                </w:tcPr>
                                <w:p w14:paraId="6525F1DF" w14:textId="009EB707" w:rsidR="00380C99" w:rsidRPr="00E832F0" w:rsidRDefault="001452BE">
                                  <w:pPr>
                                    <w:rPr>
                                      <w:sz w:val="36"/>
                                      <w:szCs w:val="36"/>
                                      <w:lang w:val="en-GB"/>
                                    </w:rPr>
                                  </w:pPr>
                                  <w:r>
                                    <w:rPr>
                                      <w:sz w:val="36"/>
                                      <w:szCs w:val="36"/>
                                      <w:lang w:val="en-GB"/>
                                    </w:rPr>
                                    <w:t>18</w:t>
                                  </w:r>
                                  <w:r w:rsidR="00380C99" w:rsidRPr="00E832F0">
                                    <w:rPr>
                                      <w:sz w:val="36"/>
                                      <w:szCs w:val="36"/>
                                      <w:vertAlign w:val="superscript"/>
                                      <w:lang w:val="en-GB"/>
                                    </w:rPr>
                                    <w:t>th</w:t>
                                  </w:r>
                                  <w:r w:rsidR="00380C99" w:rsidRPr="00E832F0">
                                    <w:rPr>
                                      <w:sz w:val="36"/>
                                      <w:szCs w:val="36"/>
                                      <w:lang w:val="en-GB"/>
                                    </w:rPr>
                                    <w:t xml:space="preserve"> February 202</w:t>
                                  </w:r>
                                  <w:r>
                                    <w:rPr>
                                      <w:sz w:val="36"/>
                                      <w:szCs w:val="36"/>
                                      <w:lang w:val="en-GB"/>
                                    </w:rPr>
                                    <w:t>7</w:t>
                                  </w:r>
                                </w:p>
                              </w:tc>
                            </w:tr>
                          </w:tbl>
                          <w:p w14:paraId="75A958EF" w14:textId="4AF61910" w:rsidR="00380C99" w:rsidRPr="00380C99" w:rsidRDefault="00380C99">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A7F55F" id="_x0000_t202" coordsize="21600,21600" o:spt="202" path="m,l,21600r21600,l21600,xe">
                <v:stroke joinstyle="miter"/>
                <v:path gradientshapeok="t" o:connecttype="rect"/>
              </v:shapetype>
              <v:shape id="_x0000_s1027" type="#_x0000_t202" style="position:absolute;margin-left:36.2pt;margin-top:284.75pt;width:524.05pt;height:190.3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" strokecolor="white [3212]">
                <v:textbox>
                  <w:txbxContent>
                    <w:p w14:paraId="40E2043C" w14:textId="5E2C44EA" w:rsidR="00380C99" w:rsidRDefault="00380C99"/>
                    <w:tbl>
                      <w:tblPr>
                        <w:tblStyle w:val="TableGrid"/>
                        <w:tblW w:w="0" w:type="auto"/>
                        <w:tblInd w:w="-5" w:type="dxa"/>
                        <w:tblLook w:val="04A0" w:firstRow="1" w:lastRow="0" w:firstColumn="1" w:lastColumn="0" w:noHBand="0" w:noVBand="1"/>
                      </w:tblPr>
                      <w:tblGrid>
                        <w:gridCol w:w="5098"/>
                        <w:gridCol w:w="5091"/>
                      </w:tblGrid>
                      <w:tr w:rsidR="00380C99" w14:paraId="46486ACC" w14:textId="77777777" w:rsidTr="00380C99">
                        <w:trPr>
                          <w:trHeight w:val="700"/>
                        </w:trPr>
                        <w:tc>
                          <w:tcPr>
                            <w:tcW w:w="5298" w:type="dxa"/>
                          </w:tcPr>
                          <w:p w14:paraId="7D6031F0" w14:textId="009E5848" w:rsidR="00380C99" w:rsidRPr="00E832F0" w:rsidRDefault="00380C99">
                            <w:pPr>
                              <w:rPr>
                                <w:sz w:val="36"/>
                                <w:szCs w:val="36"/>
                                <w:lang w:val="en-GB"/>
                              </w:rPr>
                            </w:pPr>
                            <w:r w:rsidRPr="00E832F0">
                              <w:rPr>
                                <w:sz w:val="36"/>
                                <w:szCs w:val="36"/>
                                <w:lang w:val="en-GB"/>
                              </w:rPr>
                              <w:t xml:space="preserve">Policy agreed </w:t>
                            </w:r>
                          </w:p>
                        </w:tc>
                        <w:tc>
                          <w:tcPr>
                            <w:tcW w:w="5301" w:type="dxa"/>
                          </w:tcPr>
                          <w:p w14:paraId="6E68D1E0" w14:textId="0D8229B9" w:rsidR="00380C99" w:rsidRPr="00E832F0" w:rsidRDefault="001452BE">
                            <w:pPr>
                              <w:rPr>
                                <w:sz w:val="36"/>
                                <w:szCs w:val="36"/>
                                <w:lang w:val="en-GB"/>
                              </w:rPr>
                            </w:pPr>
                            <w:r>
                              <w:rPr>
                                <w:sz w:val="36"/>
                                <w:szCs w:val="36"/>
                                <w:lang w:val="en-GB"/>
                              </w:rPr>
                              <w:t>19</w:t>
                            </w:r>
                            <w:r w:rsidR="00380C99" w:rsidRPr="00E832F0">
                              <w:rPr>
                                <w:sz w:val="36"/>
                                <w:szCs w:val="36"/>
                                <w:vertAlign w:val="superscript"/>
                                <w:lang w:val="en-GB"/>
                              </w:rPr>
                              <w:t>th</w:t>
                            </w:r>
                            <w:r w:rsidR="00380C99" w:rsidRPr="00E832F0">
                              <w:rPr>
                                <w:sz w:val="36"/>
                                <w:szCs w:val="36"/>
                                <w:lang w:val="en-GB"/>
                              </w:rPr>
                              <w:t xml:space="preserve"> February 202</w:t>
                            </w:r>
                            <w:r>
                              <w:rPr>
                                <w:sz w:val="36"/>
                                <w:szCs w:val="36"/>
                                <w:lang w:val="en-GB"/>
                              </w:rPr>
                              <w:t>6</w:t>
                            </w:r>
                          </w:p>
                        </w:tc>
                      </w:tr>
                      <w:tr w:rsidR="00380C99" w14:paraId="240B08DA" w14:textId="77777777" w:rsidTr="00380C99">
                        <w:trPr>
                          <w:trHeight w:val="736"/>
                        </w:trPr>
                        <w:tc>
                          <w:tcPr>
                            <w:tcW w:w="5298" w:type="dxa"/>
                          </w:tcPr>
                          <w:p w14:paraId="6335E7A7" w14:textId="37C7A1FE" w:rsidR="00380C99" w:rsidRPr="00E832F0" w:rsidRDefault="00380C99">
                            <w:pPr>
                              <w:rPr>
                                <w:sz w:val="36"/>
                                <w:szCs w:val="36"/>
                                <w:lang w:val="en-GB"/>
                              </w:rPr>
                            </w:pPr>
                            <w:r w:rsidRPr="00E832F0">
                              <w:rPr>
                                <w:sz w:val="36"/>
                                <w:szCs w:val="36"/>
                                <w:lang w:val="en-GB"/>
                              </w:rPr>
                              <w:t xml:space="preserve">Policy Published </w:t>
                            </w:r>
                          </w:p>
                        </w:tc>
                        <w:tc>
                          <w:tcPr>
                            <w:tcW w:w="5301" w:type="dxa"/>
                          </w:tcPr>
                          <w:p w14:paraId="2604DFD1" w14:textId="4699F29D" w:rsidR="00380C99" w:rsidRPr="00E832F0" w:rsidRDefault="001452BE">
                            <w:pPr>
                              <w:rPr>
                                <w:sz w:val="36"/>
                                <w:szCs w:val="36"/>
                                <w:lang w:val="en-GB"/>
                              </w:rPr>
                            </w:pPr>
                            <w:r>
                              <w:rPr>
                                <w:sz w:val="36"/>
                                <w:szCs w:val="36"/>
                                <w:lang w:val="en-GB"/>
                              </w:rPr>
                              <w:t>19</w:t>
                            </w:r>
                            <w:r w:rsidR="00380C99" w:rsidRPr="00E832F0">
                              <w:rPr>
                                <w:sz w:val="36"/>
                                <w:szCs w:val="36"/>
                                <w:vertAlign w:val="superscript"/>
                                <w:lang w:val="en-GB"/>
                              </w:rPr>
                              <w:t>th</w:t>
                            </w:r>
                            <w:r w:rsidR="00380C99" w:rsidRPr="00E832F0">
                              <w:rPr>
                                <w:sz w:val="36"/>
                                <w:szCs w:val="36"/>
                                <w:lang w:val="en-GB"/>
                              </w:rPr>
                              <w:t xml:space="preserve"> February 202</w:t>
                            </w:r>
                            <w:r>
                              <w:rPr>
                                <w:sz w:val="36"/>
                                <w:szCs w:val="36"/>
                                <w:lang w:val="en-GB"/>
                              </w:rPr>
                              <w:t>6</w:t>
                            </w:r>
                          </w:p>
                        </w:tc>
                      </w:tr>
                      <w:tr w:rsidR="00380C99" w14:paraId="7DA3BED3" w14:textId="77777777" w:rsidTr="00380C99">
                        <w:trPr>
                          <w:trHeight w:val="700"/>
                        </w:trPr>
                        <w:tc>
                          <w:tcPr>
                            <w:tcW w:w="5298" w:type="dxa"/>
                          </w:tcPr>
                          <w:p w14:paraId="565F6850" w14:textId="3B756CAB" w:rsidR="00380C99" w:rsidRPr="00E832F0" w:rsidRDefault="00380C99">
                            <w:pPr>
                              <w:rPr>
                                <w:sz w:val="36"/>
                                <w:szCs w:val="36"/>
                                <w:lang w:val="en-GB"/>
                              </w:rPr>
                            </w:pPr>
                            <w:r w:rsidRPr="00E832F0">
                              <w:rPr>
                                <w:sz w:val="36"/>
                                <w:szCs w:val="36"/>
                                <w:lang w:val="en-GB"/>
                              </w:rPr>
                              <w:t>Reviewed by</w:t>
                            </w:r>
                          </w:p>
                        </w:tc>
                        <w:tc>
                          <w:tcPr>
                            <w:tcW w:w="5301" w:type="dxa"/>
                          </w:tcPr>
                          <w:p w14:paraId="2531AC17" w14:textId="7E3DDC04" w:rsidR="00380C99" w:rsidRPr="00E832F0" w:rsidRDefault="00380C99">
                            <w:pPr>
                              <w:rPr>
                                <w:sz w:val="36"/>
                                <w:szCs w:val="36"/>
                                <w:lang w:val="en-GB"/>
                              </w:rPr>
                            </w:pPr>
                            <w:r w:rsidRPr="00E832F0">
                              <w:rPr>
                                <w:sz w:val="36"/>
                                <w:szCs w:val="36"/>
                                <w:lang w:val="en-GB"/>
                              </w:rPr>
                              <w:t>Mrs Shazia Munum</w:t>
                            </w:r>
                          </w:p>
                        </w:tc>
                      </w:tr>
                      <w:tr w:rsidR="00380C99" w14:paraId="7BBCEB19" w14:textId="77777777" w:rsidTr="00380C99">
                        <w:trPr>
                          <w:trHeight w:val="736"/>
                        </w:trPr>
                        <w:tc>
                          <w:tcPr>
                            <w:tcW w:w="5298" w:type="dxa"/>
                          </w:tcPr>
                          <w:p w14:paraId="0DDCA801" w14:textId="5558573B" w:rsidR="00380C99" w:rsidRPr="00E832F0" w:rsidRDefault="00380C99">
                            <w:pPr>
                              <w:rPr>
                                <w:sz w:val="36"/>
                                <w:szCs w:val="36"/>
                                <w:lang w:val="en-GB"/>
                              </w:rPr>
                            </w:pPr>
                            <w:r w:rsidRPr="00E832F0">
                              <w:rPr>
                                <w:sz w:val="36"/>
                                <w:szCs w:val="36"/>
                                <w:lang w:val="en-GB"/>
                              </w:rPr>
                              <w:t>Next review</w:t>
                            </w:r>
                          </w:p>
                        </w:tc>
                        <w:tc>
                          <w:tcPr>
                            <w:tcW w:w="5301" w:type="dxa"/>
                          </w:tcPr>
                          <w:p w14:paraId="6525F1DF" w14:textId="009EB707" w:rsidR="00380C99" w:rsidRPr="00E832F0" w:rsidRDefault="001452BE">
                            <w:pPr>
                              <w:rPr>
                                <w:sz w:val="36"/>
                                <w:szCs w:val="36"/>
                                <w:lang w:val="en-GB"/>
                              </w:rPr>
                            </w:pPr>
                            <w:r>
                              <w:rPr>
                                <w:sz w:val="36"/>
                                <w:szCs w:val="36"/>
                                <w:lang w:val="en-GB"/>
                              </w:rPr>
                              <w:t>18</w:t>
                            </w:r>
                            <w:r w:rsidR="00380C99" w:rsidRPr="00E832F0">
                              <w:rPr>
                                <w:sz w:val="36"/>
                                <w:szCs w:val="36"/>
                                <w:vertAlign w:val="superscript"/>
                                <w:lang w:val="en-GB"/>
                              </w:rPr>
                              <w:t>th</w:t>
                            </w:r>
                            <w:r w:rsidR="00380C99" w:rsidRPr="00E832F0">
                              <w:rPr>
                                <w:sz w:val="36"/>
                                <w:szCs w:val="36"/>
                                <w:lang w:val="en-GB"/>
                              </w:rPr>
                              <w:t xml:space="preserve"> February 202</w:t>
                            </w:r>
                            <w:r>
                              <w:rPr>
                                <w:sz w:val="36"/>
                                <w:szCs w:val="36"/>
                                <w:lang w:val="en-GB"/>
                              </w:rPr>
                              <w:t>7</w:t>
                            </w:r>
                          </w:p>
                        </w:tc>
                      </w:tr>
                    </w:tbl>
                    <w:p w14:paraId="75A958EF" w14:textId="4AF61910" w:rsidR="00380C99" w:rsidRPr="00380C99" w:rsidRDefault="00380C99">
                      <w:pPr>
                        <w:rPr>
                          <w:lang w:val="en-GB"/>
                        </w:rPr>
                      </w:pPr>
                    </w:p>
                  </w:txbxContent>
                </v:textbox>
                <w10:wrap type="square" anchorx="page"/>
              </v:shape>
            </w:pict>
          </mc:Fallback>
        </mc:AlternateContent>
      </w:r>
      <w:r>
        <w:rPr>
          <w:lang w:val="en-GB"/>
        </w:rPr>
        <w:t xml:space="preserve">              </w:t>
      </w:r>
      <w:r w:rsidR="007E3EEA">
        <w:rPr>
          <w:lang w:val="en-GB"/>
        </w:rPr>
        <w:br w:type="page"/>
      </w:r>
    </w:p>
    <w:p w14:paraId="5AF76500" w14:textId="1CC49FA7" w:rsidR="006E4FC9" w:rsidRPr="00E171D2" w:rsidRDefault="006E4FC9" w:rsidP="006E4FC9">
      <w:pPr>
        <w:numPr>
          <w:ilvl w:val="0"/>
          <w:numId w:val="1"/>
        </w:numPr>
        <w:rPr>
          <w:color w:val="0E2841" w:themeColor="text2"/>
          <w:sz w:val="28"/>
          <w:szCs w:val="28"/>
          <w:u w:val="single"/>
          <w:lang w:val="en-GB"/>
        </w:rPr>
      </w:pPr>
      <w:r w:rsidRPr="00E171D2">
        <w:rPr>
          <w:b/>
          <w:bCs/>
          <w:color w:val="0E2841" w:themeColor="text2"/>
          <w:sz w:val="28"/>
          <w:szCs w:val="28"/>
          <w:u w:val="single"/>
          <w:lang w:val="en-GB"/>
        </w:rPr>
        <w:lastRenderedPageBreak/>
        <w:t>Statement on English-French Language Academy Safeguarding Responsibility</w:t>
      </w:r>
    </w:p>
    <w:p w14:paraId="5FEA8C7C" w14:textId="4D89646E" w:rsidR="006E4FC9" w:rsidRPr="00E171D2" w:rsidRDefault="006E4FC9" w:rsidP="006E4FC9">
      <w:pPr>
        <w:rPr>
          <w:sz w:val="24"/>
          <w:szCs w:val="24"/>
          <w:lang w:val="en-GB"/>
        </w:rPr>
      </w:pPr>
      <w:r w:rsidRPr="00E171D2">
        <w:rPr>
          <w:sz w:val="24"/>
          <w:szCs w:val="24"/>
          <w:lang w:val="en-GB"/>
        </w:rPr>
        <w:t>The English-French Language Academy acknowledges its duty of care to safeguard and promote the welfare of children and is committed to ensuring its safeguarding practice complies with best practice.</w:t>
      </w:r>
    </w:p>
    <w:p w14:paraId="441C68EF" w14:textId="4A491870" w:rsidR="006E4FC9" w:rsidRPr="00E171D2" w:rsidRDefault="006E4FC9" w:rsidP="006E4FC9">
      <w:pPr>
        <w:rPr>
          <w:sz w:val="24"/>
          <w:szCs w:val="24"/>
          <w:lang w:val="en-GB"/>
        </w:rPr>
      </w:pPr>
      <w:r w:rsidRPr="00E171D2">
        <w:rPr>
          <w:sz w:val="24"/>
          <w:szCs w:val="24"/>
          <w:lang w:val="en-GB"/>
        </w:rPr>
        <w:t>The English-French Language Academy recognises that the welfare and interests of children are paramount in all circumstances and aims to ensure that all children have a positive and enjoyable experience of learning the French language in a safe environment whilst participating in our classes and activities.</w:t>
      </w:r>
    </w:p>
    <w:p w14:paraId="10F26448" w14:textId="4193AA74" w:rsidR="006E4FC9" w:rsidRPr="00E171D2" w:rsidRDefault="006E4FC9" w:rsidP="006E4FC9">
      <w:pPr>
        <w:rPr>
          <w:sz w:val="24"/>
          <w:szCs w:val="24"/>
          <w:lang w:val="en-GB"/>
        </w:rPr>
      </w:pPr>
      <w:r w:rsidRPr="00E171D2">
        <w:rPr>
          <w:sz w:val="24"/>
          <w:szCs w:val="24"/>
          <w:lang w:val="en-GB"/>
        </w:rPr>
        <w:t>We take steps to promote and ensure the welfare of children through a safeguarding policy and procedures which are promoted throughout the organisation and are mandatory for everyone involved in the English-French Language Academy, staff and volunteers.</w:t>
      </w:r>
    </w:p>
    <w:p w14:paraId="3DFDCE43" w14:textId="77777777" w:rsidR="006E4FC9" w:rsidRPr="00E171D2" w:rsidRDefault="006E4FC9" w:rsidP="006E4FC9">
      <w:pPr>
        <w:numPr>
          <w:ilvl w:val="0"/>
          <w:numId w:val="2"/>
        </w:numPr>
        <w:rPr>
          <w:sz w:val="24"/>
          <w:szCs w:val="24"/>
        </w:rPr>
      </w:pPr>
      <w:r w:rsidRPr="00E171D2">
        <w:rPr>
          <w:sz w:val="24"/>
          <w:szCs w:val="24"/>
        </w:rPr>
        <w:t>Introduction</w:t>
      </w:r>
    </w:p>
    <w:p w14:paraId="2404CAA4" w14:textId="77777777" w:rsidR="006E4FC9" w:rsidRPr="00E171D2" w:rsidRDefault="006E4FC9" w:rsidP="006E4FC9">
      <w:pPr>
        <w:numPr>
          <w:ilvl w:val="0"/>
          <w:numId w:val="4"/>
        </w:numPr>
        <w:rPr>
          <w:sz w:val="24"/>
          <w:szCs w:val="24"/>
          <w:lang w:val="en-GB"/>
        </w:rPr>
      </w:pPr>
      <w:r w:rsidRPr="00E171D2">
        <w:rPr>
          <w:sz w:val="24"/>
          <w:szCs w:val="24"/>
          <w:lang w:val="en-GB"/>
        </w:rPr>
        <w:t xml:space="preserve">We recognise that safeguarding is everybody’s responsibility as and that the best Interests of the child are paramount, as set out in legislation. EVERYONE who </w:t>
      </w:r>
      <w:proofErr w:type="gramStart"/>
      <w:r w:rsidRPr="00E171D2">
        <w:rPr>
          <w:sz w:val="24"/>
          <w:szCs w:val="24"/>
          <w:lang w:val="en-GB"/>
        </w:rPr>
        <w:t>comes into contact with</w:t>
      </w:r>
      <w:proofErr w:type="gramEnd"/>
      <w:r w:rsidRPr="00E171D2">
        <w:rPr>
          <w:sz w:val="24"/>
          <w:szCs w:val="24"/>
          <w:lang w:val="en-GB"/>
        </w:rPr>
        <w:t xml:space="preserve"> children and their families and carers has a role to play in safeguarding children. </w:t>
      </w:r>
      <w:proofErr w:type="gramStart"/>
      <w:r w:rsidRPr="00E171D2">
        <w:rPr>
          <w:sz w:val="24"/>
          <w:szCs w:val="24"/>
          <w:lang w:val="en-GB"/>
        </w:rPr>
        <w:t>In order to</w:t>
      </w:r>
      <w:proofErr w:type="gramEnd"/>
      <w:r w:rsidRPr="00E171D2">
        <w:rPr>
          <w:sz w:val="24"/>
          <w:szCs w:val="24"/>
          <w:lang w:val="en-GB"/>
        </w:rPr>
        <w:t xml:space="preserve"> fulfil this responsibility effectively, all professionals will make sure that their approach is child centred. This means that they will </w:t>
      </w:r>
      <w:proofErr w:type="gramStart"/>
      <w:r w:rsidRPr="00E171D2">
        <w:rPr>
          <w:sz w:val="24"/>
          <w:szCs w:val="24"/>
          <w:lang w:val="en-GB"/>
        </w:rPr>
        <w:t>consider at all times</w:t>
      </w:r>
      <w:proofErr w:type="gramEnd"/>
      <w:r w:rsidRPr="00E171D2">
        <w:rPr>
          <w:sz w:val="24"/>
          <w:szCs w:val="24"/>
          <w:lang w:val="en-GB"/>
        </w:rPr>
        <w:t xml:space="preserve"> what is in the best interest of the child.</w:t>
      </w:r>
    </w:p>
    <w:p w14:paraId="66DEC659" w14:textId="77777777" w:rsidR="006E4FC9" w:rsidRPr="00E171D2" w:rsidRDefault="006E4FC9" w:rsidP="006E4FC9">
      <w:pPr>
        <w:numPr>
          <w:ilvl w:val="0"/>
          <w:numId w:val="4"/>
        </w:numPr>
        <w:rPr>
          <w:sz w:val="24"/>
          <w:szCs w:val="24"/>
          <w:lang w:val="en-GB"/>
        </w:rPr>
      </w:pPr>
      <w:r w:rsidRPr="00E171D2">
        <w:rPr>
          <w:sz w:val="24"/>
          <w:szCs w:val="24"/>
          <w:lang w:val="en-GB"/>
        </w:rPr>
        <w:t>ALL staff believe that our school should provide a caring, positive safe and stimulating environment; that promotes the social, physical and moral development of the individual child, promoting healthy development. Children are best protected when professionals are clear about what is required of them individually, and how they need to work together.</w:t>
      </w:r>
    </w:p>
    <w:p w14:paraId="0B6C3D32" w14:textId="77777777" w:rsidR="006E4FC9" w:rsidRPr="00E171D2" w:rsidRDefault="006E4FC9" w:rsidP="006E4FC9">
      <w:pPr>
        <w:numPr>
          <w:ilvl w:val="0"/>
          <w:numId w:val="4"/>
        </w:numPr>
        <w:rPr>
          <w:sz w:val="24"/>
          <w:szCs w:val="24"/>
          <w:lang w:val="en-GB"/>
        </w:rPr>
      </w:pPr>
      <w:r w:rsidRPr="00E171D2">
        <w:rPr>
          <w:sz w:val="24"/>
          <w:szCs w:val="24"/>
          <w:lang w:val="en-GB"/>
        </w:rPr>
        <w:t xml:space="preserve">We are committed to ensuring that children and families receive the right help at the right time. EVERYONE who </w:t>
      </w:r>
      <w:proofErr w:type="gramStart"/>
      <w:r w:rsidRPr="00E171D2">
        <w:rPr>
          <w:sz w:val="24"/>
          <w:szCs w:val="24"/>
          <w:lang w:val="en-GB"/>
        </w:rPr>
        <w:t>comes into contact with</w:t>
      </w:r>
      <w:proofErr w:type="gramEnd"/>
      <w:r w:rsidRPr="00E171D2">
        <w:rPr>
          <w:sz w:val="24"/>
          <w:szCs w:val="24"/>
          <w:lang w:val="en-GB"/>
        </w:rPr>
        <w:t xml:space="preserve"> them has a role to play in identifying concerns, sharing information and taking prompt action. Further details on information sharing can be found here: https://www.gov.uk/government/publications/safeguarding-practitioners-informationsharing-advice and here in Chapter one: </w:t>
      </w:r>
      <w:hyperlink r:id="rId7" w:history="1">
        <w:r w:rsidRPr="00E171D2">
          <w:rPr>
            <w:rStyle w:val="Hyperlink"/>
            <w:sz w:val="24"/>
            <w:szCs w:val="24"/>
            <w:lang w:val="en-GB"/>
          </w:rPr>
          <w:t>https://www.gov.uk/government/publications/working-together-to-safeguard-children–2</w:t>
        </w:r>
      </w:hyperlink>
    </w:p>
    <w:p w14:paraId="52745A1D" w14:textId="77777777" w:rsidR="006E4FC9" w:rsidRPr="00E171D2" w:rsidRDefault="006E4FC9" w:rsidP="006E4FC9">
      <w:pPr>
        <w:rPr>
          <w:sz w:val="24"/>
          <w:szCs w:val="24"/>
          <w:lang w:val="en-GB"/>
        </w:rPr>
      </w:pPr>
      <w:r w:rsidRPr="00E171D2">
        <w:rPr>
          <w:sz w:val="24"/>
          <w:szCs w:val="24"/>
          <w:lang w:val="en-GB"/>
        </w:rPr>
        <w:t>1.6 The aims of this policy are:</w:t>
      </w:r>
    </w:p>
    <w:p w14:paraId="54B1F828" w14:textId="77777777" w:rsidR="006E4FC9" w:rsidRPr="00E171D2" w:rsidRDefault="006E4FC9" w:rsidP="006E4FC9">
      <w:pPr>
        <w:rPr>
          <w:sz w:val="24"/>
          <w:szCs w:val="24"/>
          <w:lang w:val="en-GB"/>
        </w:rPr>
      </w:pPr>
      <w:r w:rsidRPr="00E171D2">
        <w:rPr>
          <w:sz w:val="24"/>
          <w:szCs w:val="24"/>
          <w:lang w:val="en-GB"/>
        </w:rPr>
        <w:t>1.6.1 To support the child’s development in ways that will foster security, confidence and independence.</w:t>
      </w:r>
    </w:p>
    <w:p w14:paraId="4A89E668" w14:textId="77777777" w:rsidR="006E4FC9" w:rsidRPr="00E171D2" w:rsidRDefault="006E4FC9" w:rsidP="006E4FC9">
      <w:pPr>
        <w:rPr>
          <w:sz w:val="24"/>
          <w:szCs w:val="24"/>
          <w:lang w:val="en-GB"/>
        </w:rPr>
      </w:pPr>
      <w:r w:rsidRPr="00E171D2">
        <w:rPr>
          <w:sz w:val="24"/>
          <w:szCs w:val="24"/>
          <w:lang w:val="en-GB"/>
        </w:rPr>
        <w:lastRenderedPageBreak/>
        <w:t>1.6.2 To provide an environment in which children and young people feel safe, secure, valued and respected, and feel confident, and know how to approach adults if they are in difficulties, believing they will be effectively listened to.</w:t>
      </w:r>
    </w:p>
    <w:p w14:paraId="2758EF63" w14:textId="77777777" w:rsidR="006E4FC9" w:rsidRPr="00E171D2" w:rsidRDefault="006E4FC9" w:rsidP="006E4FC9">
      <w:pPr>
        <w:rPr>
          <w:sz w:val="24"/>
          <w:szCs w:val="24"/>
          <w:lang w:val="en-GB"/>
        </w:rPr>
      </w:pPr>
      <w:r w:rsidRPr="00E171D2">
        <w:rPr>
          <w:sz w:val="24"/>
          <w:szCs w:val="24"/>
          <w:lang w:val="en-GB"/>
        </w:rPr>
        <w:t xml:space="preserve">1.6.3 Ensuring an asset and </w:t>
      </w:r>
      <w:proofErr w:type="gramStart"/>
      <w:r w:rsidRPr="00E171D2">
        <w:rPr>
          <w:sz w:val="24"/>
          <w:szCs w:val="24"/>
          <w:lang w:val="en-GB"/>
        </w:rPr>
        <w:t>strength based</w:t>
      </w:r>
      <w:proofErr w:type="gramEnd"/>
      <w:r w:rsidRPr="00E171D2">
        <w:rPr>
          <w:sz w:val="24"/>
          <w:szCs w:val="24"/>
          <w:lang w:val="en-GB"/>
        </w:rPr>
        <w:t xml:space="preserve"> approach to work with children, young people and their families, building on strengths.</w:t>
      </w:r>
    </w:p>
    <w:p w14:paraId="19E46702" w14:textId="78208B6E" w:rsidR="006E4FC9" w:rsidRPr="00E171D2" w:rsidRDefault="006E4FC9" w:rsidP="006E4FC9">
      <w:pPr>
        <w:rPr>
          <w:sz w:val="24"/>
          <w:szCs w:val="24"/>
          <w:lang w:val="en-GB"/>
        </w:rPr>
      </w:pPr>
      <w:r w:rsidRPr="00E171D2">
        <w:rPr>
          <w:sz w:val="24"/>
          <w:szCs w:val="24"/>
          <w:lang w:val="en-GB"/>
        </w:rPr>
        <w:t>1.6.4 To raise the awareness of all teaching and non-teaching staff of the need to safeguard children and of their responsibilities in identifying and reporting possible cases of abuse</w:t>
      </w:r>
      <w:r w:rsidR="007F677F" w:rsidRPr="00E171D2">
        <w:rPr>
          <w:sz w:val="24"/>
          <w:szCs w:val="24"/>
          <w:lang w:val="en-GB"/>
        </w:rPr>
        <w:t>.</w:t>
      </w:r>
    </w:p>
    <w:p w14:paraId="6A507A7C" w14:textId="0E8094A6" w:rsidR="006E4FC9" w:rsidRPr="00E171D2" w:rsidRDefault="006E4FC9" w:rsidP="006E4FC9">
      <w:pPr>
        <w:rPr>
          <w:sz w:val="24"/>
          <w:szCs w:val="24"/>
          <w:lang w:val="en-GB"/>
        </w:rPr>
      </w:pPr>
      <w:r w:rsidRPr="00E171D2">
        <w:rPr>
          <w:sz w:val="24"/>
          <w:szCs w:val="24"/>
          <w:lang w:val="en-GB"/>
        </w:rPr>
        <w:t xml:space="preserve">1.6.5 To provide a systematic means of monitoring children known or thought to be at risk of harm, and ensure we, the </w:t>
      </w:r>
      <w:r w:rsidR="0002423F" w:rsidRPr="00E171D2">
        <w:rPr>
          <w:sz w:val="24"/>
          <w:szCs w:val="24"/>
          <w:lang w:val="en-GB"/>
        </w:rPr>
        <w:t xml:space="preserve">English-French Language Academy </w:t>
      </w:r>
      <w:r w:rsidRPr="00E171D2">
        <w:rPr>
          <w:sz w:val="24"/>
          <w:szCs w:val="24"/>
          <w:lang w:val="en-GB"/>
        </w:rPr>
        <w:t>contribute to assessments of need and support packages for those children. All staff need to be aware that children with SEND may face additional challenges e.g. communication barriers and difficulty overcoming them may lead to abuse and bullying.</w:t>
      </w:r>
    </w:p>
    <w:p w14:paraId="2C77E12E" w14:textId="7BC93094" w:rsidR="006E4FC9" w:rsidRPr="00E171D2" w:rsidRDefault="006E4FC9" w:rsidP="006E4FC9">
      <w:pPr>
        <w:rPr>
          <w:sz w:val="24"/>
          <w:szCs w:val="24"/>
          <w:lang w:val="en-GB"/>
        </w:rPr>
      </w:pPr>
      <w:r w:rsidRPr="00E171D2">
        <w:rPr>
          <w:sz w:val="24"/>
          <w:szCs w:val="24"/>
          <w:lang w:val="en-GB"/>
        </w:rPr>
        <w:t>1.6.6 The</w:t>
      </w:r>
      <w:r w:rsidR="00750192" w:rsidRPr="00E171D2">
        <w:rPr>
          <w:sz w:val="24"/>
          <w:szCs w:val="24"/>
          <w:lang w:val="en-GB"/>
        </w:rPr>
        <w:t xml:space="preserve"> English-French Language Academy </w:t>
      </w:r>
      <w:r w:rsidRPr="00E171D2">
        <w:rPr>
          <w:sz w:val="24"/>
          <w:szCs w:val="24"/>
          <w:lang w:val="en-GB"/>
        </w:rPr>
        <w:t xml:space="preserve"> is committed to ensuring that the appropriate support is in place.</w:t>
      </w:r>
    </w:p>
    <w:p w14:paraId="0E067E67" w14:textId="77777777" w:rsidR="006E4FC9" w:rsidRPr="00E171D2" w:rsidRDefault="006E4FC9" w:rsidP="006E4FC9">
      <w:pPr>
        <w:rPr>
          <w:sz w:val="24"/>
          <w:szCs w:val="24"/>
          <w:lang w:val="en-GB"/>
        </w:rPr>
      </w:pPr>
      <w:r w:rsidRPr="00E171D2">
        <w:rPr>
          <w:sz w:val="24"/>
          <w:szCs w:val="24"/>
          <w:lang w:val="en-GB"/>
        </w:rPr>
        <w:t>1.6.7 To emphasise the need for good levels of communication between all members of staff.</w:t>
      </w:r>
    </w:p>
    <w:p w14:paraId="2A2BDCFB" w14:textId="58F905EC" w:rsidR="006E4FC9" w:rsidRPr="00E171D2" w:rsidRDefault="006E4FC9" w:rsidP="006E4FC9">
      <w:pPr>
        <w:rPr>
          <w:sz w:val="24"/>
          <w:szCs w:val="24"/>
          <w:lang w:val="en-GB"/>
        </w:rPr>
      </w:pPr>
      <w:r w:rsidRPr="00E171D2">
        <w:rPr>
          <w:sz w:val="24"/>
          <w:szCs w:val="24"/>
          <w:lang w:val="en-GB"/>
        </w:rPr>
        <w:t xml:space="preserve">1.6.8 To develop a structured procedure within the school which will be followed by all members of the school community in cases of suspected abuse. Safeguards will include measures to respond to all children at risk.  </w:t>
      </w:r>
    </w:p>
    <w:p w14:paraId="1B5EB510" w14:textId="37F72FF4" w:rsidR="006E4FC9" w:rsidRPr="00E171D2" w:rsidRDefault="006E4FC9" w:rsidP="006E4FC9">
      <w:pPr>
        <w:rPr>
          <w:sz w:val="24"/>
          <w:szCs w:val="24"/>
          <w:lang w:val="en-GB"/>
        </w:rPr>
      </w:pPr>
      <w:r w:rsidRPr="00E171D2">
        <w:rPr>
          <w:sz w:val="24"/>
          <w:szCs w:val="24"/>
          <w:lang w:val="en-GB"/>
        </w:rPr>
        <w:t>1.6.9 To develop and promote effective working relationships with other agencies, especially the Police, Health and Social Care when needed.</w:t>
      </w:r>
    </w:p>
    <w:p w14:paraId="530B588B" w14:textId="77777777" w:rsidR="007F677F" w:rsidRPr="00E171D2" w:rsidRDefault="007F677F" w:rsidP="006E4FC9">
      <w:pPr>
        <w:rPr>
          <w:sz w:val="24"/>
          <w:szCs w:val="24"/>
          <w:lang w:val="en-GB"/>
        </w:rPr>
      </w:pPr>
    </w:p>
    <w:p w14:paraId="6A6E3B27" w14:textId="7819DCEB" w:rsidR="006E4FC9" w:rsidRPr="00E171D2" w:rsidRDefault="006E4FC9" w:rsidP="00CE6662">
      <w:pPr>
        <w:pStyle w:val="ListParagraph"/>
        <w:numPr>
          <w:ilvl w:val="1"/>
          <w:numId w:val="2"/>
        </w:numPr>
        <w:jc w:val="both"/>
        <w:rPr>
          <w:sz w:val="24"/>
          <w:szCs w:val="24"/>
          <w:lang w:val="en-GB"/>
        </w:rPr>
      </w:pPr>
      <w:r w:rsidRPr="00E171D2">
        <w:rPr>
          <w:sz w:val="24"/>
          <w:szCs w:val="24"/>
          <w:lang w:val="en-GB"/>
        </w:rPr>
        <w:t>–</w:t>
      </w:r>
      <w:r w:rsidR="00CE6662" w:rsidRPr="00E171D2">
        <w:rPr>
          <w:sz w:val="24"/>
          <w:szCs w:val="24"/>
          <w:lang w:val="en-GB"/>
        </w:rPr>
        <w:t xml:space="preserve"> </w:t>
      </w:r>
      <w:r w:rsidRPr="00E171D2">
        <w:rPr>
          <w:b/>
          <w:bCs/>
          <w:color w:val="0E2841" w:themeColor="text2"/>
          <w:sz w:val="28"/>
          <w:szCs w:val="28"/>
          <w:u w:val="single"/>
          <w:lang w:val="en-GB"/>
        </w:rPr>
        <w:t>The school operates safer recruitment procedures</w:t>
      </w:r>
    </w:p>
    <w:p w14:paraId="21E04067" w14:textId="1BA021BA" w:rsidR="006E4FC9" w:rsidRPr="00E171D2" w:rsidRDefault="00CE6662" w:rsidP="00CE6662">
      <w:pPr>
        <w:ind w:left="720"/>
        <w:rPr>
          <w:sz w:val="24"/>
          <w:szCs w:val="24"/>
          <w:lang w:val="en-GB"/>
        </w:rPr>
      </w:pPr>
      <w:r w:rsidRPr="00E171D2">
        <w:rPr>
          <w:sz w:val="24"/>
          <w:szCs w:val="24"/>
          <w:lang w:val="en-GB"/>
        </w:rPr>
        <w:t xml:space="preserve">2.1 </w:t>
      </w:r>
      <w:r w:rsidR="006E4FC9" w:rsidRPr="00E171D2">
        <w:rPr>
          <w:sz w:val="24"/>
          <w:szCs w:val="24"/>
          <w:lang w:val="en-GB"/>
        </w:rPr>
        <w:t xml:space="preserve">The school has procedures for dealing with allegations of abuse against staff and volunteers and to make a referral to the DBS if a person in regulated activity has been dismissed or removed due to safeguarding </w:t>
      </w:r>
      <w:r w:rsidRPr="00E171D2">
        <w:rPr>
          <w:sz w:val="24"/>
          <w:szCs w:val="24"/>
          <w:lang w:val="en-GB"/>
        </w:rPr>
        <w:t>concerns or</w:t>
      </w:r>
      <w:r w:rsidR="006E4FC9" w:rsidRPr="00E171D2">
        <w:rPr>
          <w:sz w:val="24"/>
          <w:szCs w:val="24"/>
          <w:lang w:val="en-GB"/>
        </w:rPr>
        <w:t xml:space="preserve"> would have had they not resigned.</w:t>
      </w:r>
    </w:p>
    <w:p w14:paraId="33138536" w14:textId="77777777" w:rsidR="006E4FC9" w:rsidRPr="00E171D2" w:rsidRDefault="006E4FC9" w:rsidP="006E4FC9">
      <w:pPr>
        <w:numPr>
          <w:ilvl w:val="0"/>
          <w:numId w:val="5"/>
        </w:numPr>
        <w:rPr>
          <w:sz w:val="24"/>
          <w:szCs w:val="24"/>
          <w:lang w:val="en-GB"/>
        </w:rPr>
      </w:pPr>
      <w:r w:rsidRPr="00E171D2">
        <w:rPr>
          <w:sz w:val="24"/>
          <w:szCs w:val="24"/>
          <w:lang w:val="en-GB"/>
        </w:rPr>
        <w:t>A senior leader has Designated Safeguarding Lead (DSL)</w:t>
      </w:r>
    </w:p>
    <w:p w14:paraId="0EEA41A3" w14:textId="77777777" w:rsidR="006E4FC9" w:rsidRPr="00E171D2" w:rsidRDefault="006E4FC9" w:rsidP="006E4FC9">
      <w:pPr>
        <w:numPr>
          <w:ilvl w:val="0"/>
          <w:numId w:val="5"/>
        </w:numPr>
        <w:rPr>
          <w:sz w:val="24"/>
          <w:szCs w:val="24"/>
          <w:lang w:val="en-GB"/>
        </w:rPr>
      </w:pPr>
      <w:r w:rsidRPr="00E171D2">
        <w:rPr>
          <w:sz w:val="24"/>
          <w:szCs w:val="24"/>
          <w:lang w:val="en-GB"/>
        </w:rPr>
        <w:t>The senior lead DSL will have lead responsibility for matters relating to safeguarding and child protection.</w:t>
      </w:r>
    </w:p>
    <w:p w14:paraId="20178EF1" w14:textId="77777777" w:rsidR="006E4FC9" w:rsidRPr="00E171D2" w:rsidRDefault="006E4FC9" w:rsidP="006E4FC9">
      <w:pPr>
        <w:numPr>
          <w:ilvl w:val="0"/>
          <w:numId w:val="6"/>
        </w:numPr>
        <w:rPr>
          <w:sz w:val="24"/>
          <w:szCs w:val="24"/>
          <w:lang w:val="en-GB"/>
        </w:rPr>
      </w:pPr>
      <w:r w:rsidRPr="00E171D2">
        <w:rPr>
          <w:sz w:val="24"/>
          <w:szCs w:val="24"/>
          <w:lang w:val="en-GB"/>
        </w:rPr>
        <w:t>On appointment, the DSLs undertake interagency training.</w:t>
      </w:r>
    </w:p>
    <w:p w14:paraId="42D37DA8" w14:textId="77777777" w:rsidR="006E4FC9" w:rsidRPr="00E171D2" w:rsidRDefault="006E4FC9" w:rsidP="006E4FC9">
      <w:pPr>
        <w:numPr>
          <w:ilvl w:val="0"/>
          <w:numId w:val="6"/>
        </w:numPr>
        <w:rPr>
          <w:sz w:val="24"/>
          <w:szCs w:val="24"/>
          <w:lang w:val="en-GB"/>
        </w:rPr>
      </w:pPr>
      <w:r w:rsidRPr="00E171D2">
        <w:rPr>
          <w:sz w:val="24"/>
          <w:szCs w:val="24"/>
          <w:lang w:val="en-GB"/>
        </w:rPr>
        <w:t>All other staff have the responsibility and duty to have their safeguarding training updated as appropriate.</w:t>
      </w:r>
    </w:p>
    <w:p w14:paraId="46886229" w14:textId="77777777" w:rsidR="006E4FC9" w:rsidRPr="00E171D2" w:rsidRDefault="006E4FC9" w:rsidP="006E4FC9">
      <w:pPr>
        <w:numPr>
          <w:ilvl w:val="0"/>
          <w:numId w:val="6"/>
        </w:numPr>
        <w:rPr>
          <w:sz w:val="24"/>
          <w:szCs w:val="24"/>
          <w:lang w:val="en-GB"/>
        </w:rPr>
      </w:pPr>
      <w:r w:rsidRPr="00E171D2">
        <w:rPr>
          <w:sz w:val="24"/>
          <w:szCs w:val="24"/>
          <w:lang w:val="en-GB"/>
        </w:rPr>
        <w:t>any weaknesses in child protection are remedied immediately</w:t>
      </w:r>
    </w:p>
    <w:p w14:paraId="792A8759" w14:textId="77777777" w:rsidR="006E4FC9" w:rsidRPr="00E171D2" w:rsidRDefault="006E4FC9" w:rsidP="006E4FC9">
      <w:pPr>
        <w:numPr>
          <w:ilvl w:val="0"/>
          <w:numId w:val="6"/>
        </w:numPr>
        <w:rPr>
          <w:sz w:val="24"/>
          <w:szCs w:val="24"/>
          <w:lang w:val="en-GB"/>
        </w:rPr>
      </w:pPr>
      <w:r w:rsidRPr="00E171D2">
        <w:rPr>
          <w:sz w:val="24"/>
          <w:szCs w:val="24"/>
          <w:lang w:val="en-GB"/>
        </w:rPr>
        <w:lastRenderedPageBreak/>
        <w:t>information is shared appropriately and in a timely way to prevent delay in support and identification of risk</w:t>
      </w:r>
    </w:p>
    <w:p w14:paraId="6F9753F8" w14:textId="77777777" w:rsidR="006E4FC9" w:rsidRPr="00E171D2" w:rsidRDefault="006E4FC9" w:rsidP="006E4FC9">
      <w:pPr>
        <w:numPr>
          <w:ilvl w:val="0"/>
          <w:numId w:val="6"/>
        </w:numPr>
        <w:rPr>
          <w:sz w:val="24"/>
          <w:szCs w:val="24"/>
          <w:lang w:val="en-GB"/>
        </w:rPr>
      </w:pPr>
      <w:r w:rsidRPr="00E171D2">
        <w:rPr>
          <w:sz w:val="24"/>
          <w:szCs w:val="24"/>
          <w:lang w:val="en-GB"/>
        </w:rPr>
        <w:t>Safeguarding &amp; Child Protection policies and procedures are reviewed annually and that the Safeguarding &amp; Child Protection policy is available on the school website</w:t>
      </w:r>
    </w:p>
    <w:p w14:paraId="1B7D4E00" w14:textId="77777777" w:rsidR="006E4FC9" w:rsidRPr="00E171D2" w:rsidRDefault="006E4FC9" w:rsidP="006E4FC9">
      <w:pPr>
        <w:rPr>
          <w:sz w:val="24"/>
          <w:szCs w:val="24"/>
          <w:lang w:val="en-GB"/>
        </w:rPr>
      </w:pPr>
      <w:r w:rsidRPr="00E171D2">
        <w:rPr>
          <w:sz w:val="24"/>
          <w:szCs w:val="24"/>
          <w:lang w:val="en-GB"/>
        </w:rPr>
        <w:t>2.2 All teachers and volunteers are provided with child protection awareness information, including the school safeguarding statement so that they know who to discuss a concern with.</w:t>
      </w:r>
    </w:p>
    <w:p w14:paraId="3126280C" w14:textId="7B9C6FEA" w:rsidR="006E4FC9" w:rsidRPr="00E171D2" w:rsidRDefault="006E4FC9" w:rsidP="006E4FC9">
      <w:pPr>
        <w:rPr>
          <w:sz w:val="24"/>
          <w:szCs w:val="24"/>
          <w:lang w:val="en-GB"/>
        </w:rPr>
      </w:pPr>
      <w:r w:rsidRPr="00E171D2">
        <w:rPr>
          <w:sz w:val="24"/>
          <w:szCs w:val="24"/>
          <w:lang w:val="en-GB"/>
        </w:rPr>
        <w:t>2.3 All the teachers and volunteers know how to respond to a student who discloses abuse through delivery of safeguarding induction</w:t>
      </w:r>
      <w:r w:rsidR="00CE6662" w:rsidRPr="00E171D2">
        <w:rPr>
          <w:sz w:val="24"/>
          <w:szCs w:val="24"/>
          <w:lang w:val="en-GB"/>
        </w:rPr>
        <w:t xml:space="preserve">. </w:t>
      </w:r>
      <w:r w:rsidRPr="00E171D2">
        <w:rPr>
          <w:sz w:val="24"/>
          <w:szCs w:val="24"/>
          <w:lang w:val="en-GB"/>
        </w:rPr>
        <w:t xml:space="preserve"> Staff receive regular updates via email or staff briefings to keep their knowledge up to date</w:t>
      </w:r>
      <w:r w:rsidR="00CE6662" w:rsidRPr="00E171D2">
        <w:rPr>
          <w:sz w:val="24"/>
          <w:szCs w:val="24"/>
          <w:lang w:val="en-GB"/>
        </w:rPr>
        <w:t>.</w:t>
      </w:r>
    </w:p>
    <w:p w14:paraId="1FDB2A3B" w14:textId="77777777" w:rsidR="006E4FC9" w:rsidRPr="00E171D2" w:rsidRDefault="006E4FC9" w:rsidP="006E4FC9">
      <w:pPr>
        <w:rPr>
          <w:sz w:val="24"/>
          <w:szCs w:val="24"/>
          <w:lang w:val="en-GB"/>
        </w:rPr>
      </w:pPr>
      <w:r w:rsidRPr="00E171D2">
        <w:rPr>
          <w:sz w:val="24"/>
          <w:szCs w:val="24"/>
          <w:lang w:val="en-GB"/>
        </w:rPr>
        <w:t>2.4 We will ensure that child protection type concerns or allegations against adults working in the school are referred to the head for advice, and that any member of staff found not suitable to work with children will be notified to the Disclosure and Barring Service (DBS)3 for consideration for barring, dismissal,  we cease to use their service as a result of a substantiated allegation, in the case of a volunteer.</w:t>
      </w:r>
    </w:p>
    <w:p w14:paraId="35EFD30E" w14:textId="77777777" w:rsidR="006E4FC9" w:rsidRPr="00E171D2" w:rsidRDefault="006E4FC9" w:rsidP="006E4FC9">
      <w:pPr>
        <w:rPr>
          <w:sz w:val="24"/>
          <w:szCs w:val="24"/>
          <w:lang w:val="en-GB"/>
        </w:rPr>
      </w:pPr>
      <w:r w:rsidRPr="00E171D2">
        <w:rPr>
          <w:sz w:val="24"/>
          <w:szCs w:val="24"/>
          <w:lang w:val="en-GB"/>
        </w:rPr>
        <w:t>2.5 Our procedures will be regularly reviewed and up-dated.</w:t>
      </w:r>
    </w:p>
    <w:p w14:paraId="4C808DB6" w14:textId="654BB565" w:rsidR="006E4FC9" w:rsidRPr="00E171D2" w:rsidRDefault="006E4FC9" w:rsidP="006E4FC9">
      <w:pPr>
        <w:rPr>
          <w:sz w:val="24"/>
          <w:szCs w:val="24"/>
          <w:lang w:val="en-GB"/>
        </w:rPr>
      </w:pPr>
      <w:r w:rsidRPr="00E171D2">
        <w:rPr>
          <w:sz w:val="24"/>
          <w:szCs w:val="24"/>
          <w:lang w:val="en-GB"/>
        </w:rPr>
        <w:t>2.6 The name of the designated members of staff for Child Protection, the Designated Child Protection Officers, will be clearly visibly in the school</w:t>
      </w:r>
      <w:r w:rsidR="00CE6662" w:rsidRPr="00E171D2">
        <w:rPr>
          <w:sz w:val="24"/>
          <w:szCs w:val="24"/>
          <w:lang w:val="en-GB"/>
        </w:rPr>
        <w:t>.</w:t>
      </w:r>
    </w:p>
    <w:p w14:paraId="7AC95FD9" w14:textId="57196C69" w:rsidR="006E4FC9" w:rsidRPr="00E171D2" w:rsidRDefault="006E4FC9" w:rsidP="006E4FC9">
      <w:pPr>
        <w:rPr>
          <w:sz w:val="24"/>
          <w:szCs w:val="24"/>
          <w:lang w:val="en-GB"/>
        </w:rPr>
      </w:pPr>
      <w:r w:rsidRPr="00E171D2">
        <w:rPr>
          <w:sz w:val="24"/>
          <w:szCs w:val="24"/>
          <w:lang w:val="en-GB"/>
        </w:rPr>
        <w:t>2.7 All staff will read and sign to confirm they have understood Part 1 of ‘Keeping Children Safe in Education</w:t>
      </w:r>
      <w:r w:rsidR="00CE6662" w:rsidRPr="00E171D2">
        <w:rPr>
          <w:sz w:val="24"/>
          <w:szCs w:val="24"/>
          <w:lang w:val="en-GB"/>
        </w:rPr>
        <w:t>’.</w:t>
      </w:r>
    </w:p>
    <w:p w14:paraId="1A6EF4C8" w14:textId="77777777" w:rsidR="006E4FC9" w:rsidRPr="00E171D2" w:rsidRDefault="006E4FC9" w:rsidP="006E4FC9">
      <w:pPr>
        <w:rPr>
          <w:b/>
          <w:bCs/>
          <w:color w:val="0E2841" w:themeColor="text2"/>
          <w:sz w:val="24"/>
          <w:szCs w:val="24"/>
          <w:u w:val="single"/>
          <w:lang w:val="en-GB"/>
        </w:rPr>
      </w:pPr>
      <w:r w:rsidRPr="00E171D2">
        <w:rPr>
          <w:b/>
          <w:bCs/>
          <w:color w:val="0E2841" w:themeColor="text2"/>
          <w:sz w:val="24"/>
          <w:szCs w:val="24"/>
          <w:u w:val="single"/>
          <w:lang w:val="en-GB"/>
        </w:rPr>
        <w:t>Responsibilities</w:t>
      </w:r>
    </w:p>
    <w:p w14:paraId="2DB15454" w14:textId="77777777" w:rsidR="006E4FC9" w:rsidRPr="00E171D2" w:rsidRDefault="006E4FC9" w:rsidP="006E4FC9">
      <w:pPr>
        <w:rPr>
          <w:sz w:val="24"/>
          <w:szCs w:val="24"/>
          <w:lang w:val="en-GB"/>
        </w:rPr>
      </w:pPr>
      <w:r w:rsidRPr="00E171D2">
        <w:rPr>
          <w:sz w:val="24"/>
          <w:szCs w:val="24"/>
          <w:lang w:val="en-GB"/>
        </w:rPr>
        <w:t>Designated Safeguarding Lead(s)</w:t>
      </w:r>
    </w:p>
    <w:p w14:paraId="06FCF2C9" w14:textId="77777777" w:rsidR="006E4FC9" w:rsidRPr="00E171D2" w:rsidRDefault="006E4FC9" w:rsidP="006E4FC9">
      <w:pPr>
        <w:rPr>
          <w:sz w:val="24"/>
          <w:szCs w:val="24"/>
          <w:lang w:val="en-GB"/>
        </w:rPr>
      </w:pPr>
      <w:r w:rsidRPr="00E171D2">
        <w:rPr>
          <w:sz w:val="24"/>
          <w:szCs w:val="24"/>
          <w:lang w:val="en-GB"/>
        </w:rPr>
        <w:t>Our Designated Safeguarding Leads (DSL) :is</w:t>
      </w:r>
    </w:p>
    <w:p w14:paraId="30FABB73" w14:textId="0BDDDF7B" w:rsidR="006E4FC9" w:rsidRPr="00E171D2" w:rsidRDefault="0002423F" w:rsidP="006E4FC9">
      <w:pPr>
        <w:rPr>
          <w:sz w:val="24"/>
          <w:szCs w:val="24"/>
          <w:lang w:val="en-GB"/>
        </w:rPr>
      </w:pPr>
      <w:r w:rsidRPr="00E171D2">
        <w:rPr>
          <w:sz w:val="24"/>
          <w:szCs w:val="24"/>
          <w:lang w:val="en-GB"/>
        </w:rPr>
        <w:t>M</w:t>
      </w:r>
      <w:r w:rsidR="00F50E17" w:rsidRPr="00E171D2">
        <w:rPr>
          <w:sz w:val="24"/>
          <w:szCs w:val="24"/>
          <w:lang w:val="en-GB"/>
        </w:rPr>
        <w:t xml:space="preserve">rs </w:t>
      </w:r>
      <w:r w:rsidRPr="00E171D2">
        <w:rPr>
          <w:sz w:val="24"/>
          <w:szCs w:val="24"/>
          <w:lang w:val="en-GB"/>
        </w:rPr>
        <w:t>Shazia Munum</w:t>
      </w:r>
    </w:p>
    <w:p w14:paraId="1DF5E79F" w14:textId="329EDABC" w:rsidR="006E4FC9" w:rsidRPr="00E171D2" w:rsidRDefault="0002423F" w:rsidP="006E4FC9">
      <w:pPr>
        <w:rPr>
          <w:sz w:val="24"/>
          <w:szCs w:val="24"/>
          <w:lang w:val="en-GB"/>
        </w:rPr>
      </w:pPr>
      <w:r w:rsidRPr="00E171D2">
        <w:rPr>
          <w:sz w:val="24"/>
          <w:szCs w:val="24"/>
          <w:lang w:val="en-GB"/>
        </w:rPr>
        <w:t>She is</w:t>
      </w:r>
      <w:r w:rsidR="006E4FC9" w:rsidRPr="00E171D2">
        <w:rPr>
          <w:sz w:val="24"/>
          <w:szCs w:val="24"/>
          <w:lang w:val="en-GB"/>
        </w:rPr>
        <w:t xml:space="preserve"> responsible for:</w:t>
      </w:r>
    </w:p>
    <w:p w14:paraId="7DC3851E" w14:textId="77777777" w:rsidR="006E4FC9" w:rsidRPr="00E171D2" w:rsidRDefault="006E4FC9" w:rsidP="006E4FC9">
      <w:pPr>
        <w:rPr>
          <w:sz w:val="24"/>
          <w:szCs w:val="24"/>
          <w:lang w:val="en-GB"/>
        </w:rPr>
      </w:pPr>
      <w:r w:rsidRPr="00E171D2">
        <w:rPr>
          <w:sz w:val="24"/>
          <w:szCs w:val="24"/>
          <w:lang w:val="en-GB"/>
        </w:rPr>
        <w:t>● Dealing with any safeguarding concerns</w:t>
      </w:r>
    </w:p>
    <w:p w14:paraId="50D6BF3E" w14:textId="77777777" w:rsidR="006E4FC9" w:rsidRPr="00E171D2" w:rsidRDefault="006E4FC9" w:rsidP="006E4FC9">
      <w:pPr>
        <w:rPr>
          <w:sz w:val="24"/>
          <w:szCs w:val="24"/>
          <w:lang w:val="en-GB"/>
        </w:rPr>
      </w:pPr>
      <w:r w:rsidRPr="00E171D2">
        <w:rPr>
          <w:sz w:val="24"/>
          <w:szCs w:val="24"/>
          <w:lang w:val="en-GB"/>
        </w:rPr>
        <w:t>● Contacting relevant external agencies, such as Children’s Social Care or the</w:t>
      </w:r>
    </w:p>
    <w:p w14:paraId="5973845D" w14:textId="77777777" w:rsidR="006E4FC9" w:rsidRPr="00E171D2" w:rsidRDefault="006E4FC9" w:rsidP="006E4FC9">
      <w:pPr>
        <w:rPr>
          <w:sz w:val="24"/>
          <w:szCs w:val="24"/>
          <w:lang w:val="en-GB"/>
        </w:rPr>
      </w:pPr>
      <w:r w:rsidRPr="00E171D2">
        <w:rPr>
          <w:sz w:val="24"/>
          <w:szCs w:val="24"/>
          <w:lang w:val="en-GB"/>
        </w:rPr>
        <w:t>Police</w:t>
      </w:r>
    </w:p>
    <w:p w14:paraId="3FA9D1A1" w14:textId="77777777" w:rsidR="006E4FC9" w:rsidRPr="00E171D2" w:rsidRDefault="006E4FC9" w:rsidP="006E4FC9">
      <w:pPr>
        <w:rPr>
          <w:sz w:val="24"/>
          <w:szCs w:val="24"/>
          <w:lang w:val="en-GB"/>
        </w:rPr>
      </w:pPr>
      <w:r w:rsidRPr="00E171D2">
        <w:rPr>
          <w:sz w:val="24"/>
          <w:szCs w:val="24"/>
          <w:lang w:val="en-GB"/>
        </w:rPr>
        <w:t>● Providing support and advice to staff</w:t>
      </w:r>
    </w:p>
    <w:p w14:paraId="70DBF244" w14:textId="77777777" w:rsidR="006E4FC9" w:rsidRPr="00E171D2" w:rsidRDefault="006E4FC9" w:rsidP="006E4FC9">
      <w:pPr>
        <w:rPr>
          <w:sz w:val="24"/>
          <w:szCs w:val="24"/>
          <w:lang w:val="en-GB"/>
        </w:rPr>
      </w:pPr>
      <w:r w:rsidRPr="00E171D2">
        <w:rPr>
          <w:sz w:val="24"/>
          <w:szCs w:val="24"/>
          <w:lang w:val="en-GB"/>
        </w:rPr>
        <w:t>● Maintaining safeguarding records</w:t>
      </w:r>
    </w:p>
    <w:p w14:paraId="40EA004E" w14:textId="77777777" w:rsidR="006E4FC9" w:rsidRPr="00E171D2" w:rsidRDefault="006E4FC9" w:rsidP="006E4FC9">
      <w:pPr>
        <w:rPr>
          <w:sz w:val="24"/>
          <w:szCs w:val="24"/>
          <w:lang w:val="en-GB"/>
        </w:rPr>
      </w:pPr>
      <w:r w:rsidRPr="00E171D2">
        <w:rPr>
          <w:sz w:val="24"/>
          <w:szCs w:val="24"/>
          <w:lang w:val="en-GB"/>
        </w:rPr>
        <w:t>Reporting Concerns</w:t>
      </w:r>
    </w:p>
    <w:p w14:paraId="6C1A95DD" w14:textId="77777777" w:rsidR="006E4FC9" w:rsidRPr="00E171D2" w:rsidRDefault="006E4FC9" w:rsidP="006E4FC9">
      <w:pPr>
        <w:rPr>
          <w:sz w:val="24"/>
          <w:szCs w:val="24"/>
          <w:lang w:val="en-GB"/>
        </w:rPr>
      </w:pPr>
      <w:r w:rsidRPr="00E171D2">
        <w:rPr>
          <w:sz w:val="24"/>
          <w:szCs w:val="24"/>
          <w:lang w:val="en-GB"/>
        </w:rPr>
        <w:t>Students, parents, and staff should report any safeguarding concerns to the DSL</w:t>
      </w:r>
    </w:p>
    <w:p w14:paraId="52F41DD8" w14:textId="77777777" w:rsidR="006E4FC9" w:rsidRPr="00E171D2" w:rsidRDefault="006E4FC9" w:rsidP="006E4FC9">
      <w:pPr>
        <w:rPr>
          <w:sz w:val="24"/>
          <w:szCs w:val="24"/>
          <w:lang w:val="en-GB"/>
        </w:rPr>
      </w:pPr>
      <w:r w:rsidRPr="00E171D2">
        <w:rPr>
          <w:sz w:val="24"/>
          <w:szCs w:val="24"/>
          <w:lang w:val="en-GB"/>
        </w:rPr>
        <w:t>immediately.</w:t>
      </w:r>
    </w:p>
    <w:p w14:paraId="7A29CA4C" w14:textId="77777777" w:rsidR="006E4FC9" w:rsidRPr="00E171D2" w:rsidRDefault="006E4FC9" w:rsidP="006E4FC9">
      <w:pPr>
        <w:rPr>
          <w:b/>
          <w:bCs/>
          <w:color w:val="0E2841" w:themeColor="text2"/>
          <w:sz w:val="24"/>
          <w:szCs w:val="24"/>
          <w:u w:val="single"/>
          <w:lang w:val="en-GB"/>
        </w:rPr>
      </w:pPr>
      <w:r w:rsidRPr="00E171D2">
        <w:rPr>
          <w:b/>
          <w:bCs/>
          <w:color w:val="0E2841" w:themeColor="text2"/>
          <w:sz w:val="24"/>
          <w:szCs w:val="24"/>
          <w:u w:val="single"/>
          <w:lang w:val="en-GB"/>
        </w:rPr>
        <w:lastRenderedPageBreak/>
        <w:t>Training</w:t>
      </w:r>
    </w:p>
    <w:p w14:paraId="3042B5DA" w14:textId="77777777" w:rsidR="006E4FC9" w:rsidRPr="00E171D2" w:rsidRDefault="006E4FC9" w:rsidP="006E4FC9">
      <w:pPr>
        <w:rPr>
          <w:sz w:val="24"/>
          <w:szCs w:val="24"/>
          <w:lang w:val="en-GB"/>
        </w:rPr>
      </w:pPr>
      <w:r w:rsidRPr="00E171D2">
        <w:rPr>
          <w:sz w:val="24"/>
          <w:szCs w:val="24"/>
          <w:lang w:val="en-GB"/>
        </w:rPr>
        <w:t>All staff receive relevant safeguarding training. Committee members have</w:t>
      </w:r>
    </w:p>
    <w:p w14:paraId="0A4749EF" w14:textId="77777777" w:rsidR="006E4FC9" w:rsidRPr="00E171D2" w:rsidRDefault="006E4FC9" w:rsidP="006E4FC9">
      <w:pPr>
        <w:rPr>
          <w:sz w:val="24"/>
          <w:szCs w:val="24"/>
          <w:lang w:val="en-GB"/>
        </w:rPr>
      </w:pPr>
      <w:r w:rsidRPr="00E171D2">
        <w:rPr>
          <w:sz w:val="24"/>
          <w:szCs w:val="24"/>
          <w:lang w:val="en-GB"/>
        </w:rPr>
        <w:t>appropriate safeguarding awareness training. Visitors also receive safeguarding</w:t>
      </w:r>
    </w:p>
    <w:p w14:paraId="6BEC1237" w14:textId="77777777" w:rsidR="006E4FC9" w:rsidRPr="00E171D2" w:rsidRDefault="006E4FC9" w:rsidP="006E4FC9">
      <w:pPr>
        <w:rPr>
          <w:sz w:val="24"/>
          <w:szCs w:val="24"/>
          <w:lang w:val="en-GB"/>
        </w:rPr>
      </w:pPr>
      <w:r w:rsidRPr="00E171D2">
        <w:rPr>
          <w:sz w:val="24"/>
          <w:szCs w:val="24"/>
          <w:lang w:val="en-GB"/>
        </w:rPr>
        <w:t>information relevant to their role and the purpose of their visit.</w:t>
      </w:r>
    </w:p>
    <w:p w14:paraId="5A83B141" w14:textId="77777777" w:rsidR="006E4FC9" w:rsidRPr="00E171D2" w:rsidRDefault="006E4FC9" w:rsidP="006E4FC9">
      <w:pPr>
        <w:rPr>
          <w:sz w:val="24"/>
          <w:szCs w:val="24"/>
          <w:lang w:val="en-GB"/>
        </w:rPr>
      </w:pPr>
      <w:r w:rsidRPr="00E171D2">
        <w:rPr>
          <w:sz w:val="24"/>
          <w:szCs w:val="24"/>
          <w:lang w:val="en-GB"/>
        </w:rPr>
        <w:t>Safer Recruitment</w:t>
      </w:r>
    </w:p>
    <w:p w14:paraId="0933EC66" w14:textId="77777777" w:rsidR="006E4FC9" w:rsidRPr="00E171D2" w:rsidRDefault="006E4FC9" w:rsidP="006E4FC9">
      <w:pPr>
        <w:rPr>
          <w:sz w:val="24"/>
          <w:szCs w:val="24"/>
          <w:lang w:val="en-GB"/>
        </w:rPr>
      </w:pPr>
      <w:r w:rsidRPr="00E171D2">
        <w:rPr>
          <w:sz w:val="24"/>
          <w:szCs w:val="24"/>
          <w:lang w:val="en-GB"/>
        </w:rPr>
        <w:t>We conduct thorough background checks for all staff .</w:t>
      </w:r>
    </w:p>
    <w:p w14:paraId="2800BA1B" w14:textId="386FAD8F" w:rsidR="006E4FC9" w:rsidRPr="00E171D2" w:rsidRDefault="006E4FC9" w:rsidP="006E4FC9">
      <w:pPr>
        <w:rPr>
          <w:sz w:val="24"/>
          <w:szCs w:val="24"/>
          <w:lang w:val="en-GB"/>
        </w:rPr>
      </w:pPr>
      <w:r w:rsidRPr="00E171D2">
        <w:rPr>
          <w:sz w:val="24"/>
          <w:szCs w:val="24"/>
          <w:lang w:val="en-GB"/>
        </w:rPr>
        <w:t>Keeping Children safe in education: information for all school and college staff </w:t>
      </w:r>
      <w:hyperlink r:id="rId8" w:history="1">
        <w:r w:rsidRPr="00E171D2">
          <w:rPr>
            <w:rStyle w:val="Hyperlink"/>
            <w:sz w:val="24"/>
            <w:szCs w:val="24"/>
            <w:lang w:val="en-GB"/>
          </w:rPr>
          <w:t>https://www.gov.uk/government/publications/keeping-children-safe-in-education–2</w:t>
        </w:r>
      </w:hyperlink>
      <w:r w:rsidRPr="00E171D2">
        <w:rPr>
          <w:sz w:val="24"/>
          <w:szCs w:val="24"/>
          <w:lang w:val="en-GB"/>
        </w:rPr>
        <w:t>  HM Government: What to do if you’re worried a child is being abused </w:t>
      </w:r>
      <w:hyperlink r:id="rId9" w:history="1">
        <w:r w:rsidRPr="00E171D2">
          <w:rPr>
            <w:rStyle w:val="Hyperlink"/>
            <w:sz w:val="24"/>
            <w:szCs w:val="24"/>
            <w:lang w:val="en-GB"/>
          </w:rPr>
          <w:t>www.gov.uk/government/publications/what-to-do-if-youre-worried-a-child-is-being-abused</w:t>
        </w:r>
      </w:hyperlink>
    </w:p>
    <w:p w14:paraId="3EF0685D" w14:textId="77777777" w:rsidR="006E4FC9" w:rsidRPr="00E171D2" w:rsidRDefault="006E4FC9" w:rsidP="006E4FC9">
      <w:pPr>
        <w:rPr>
          <w:sz w:val="24"/>
          <w:szCs w:val="24"/>
          <w:lang w:val="en-GB"/>
        </w:rPr>
      </w:pPr>
      <w:r w:rsidRPr="00E171D2">
        <w:rPr>
          <w:sz w:val="24"/>
          <w:szCs w:val="24"/>
          <w:lang w:val="en-GB"/>
        </w:rPr>
        <w:t>2.8 In addition to the above all new members of staff will be given a copy and emailed of our safeguarding statement, and safeguarding &amp; child protection policy, with the DSLs name clearly displayed, as part of their induction into the school.</w:t>
      </w:r>
    </w:p>
    <w:p w14:paraId="27E0875C" w14:textId="77777777" w:rsidR="006E4FC9" w:rsidRPr="00E171D2" w:rsidRDefault="006E4FC9" w:rsidP="006E4FC9">
      <w:pPr>
        <w:rPr>
          <w:sz w:val="24"/>
          <w:szCs w:val="24"/>
          <w:lang w:val="en-GB"/>
        </w:rPr>
      </w:pPr>
      <w:r w:rsidRPr="00E171D2">
        <w:rPr>
          <w:sz w:val="24"/>
          <w:szCs w:val="24"/>
          <w:lang w:val="en-GB"/>
        </w:rPr>
        <w:t>3.1 The designated DSLs are responsible for:</w:t>
      </w:r>
    </w:p>
    <w:p w14:paraId="6BB5AA83" w14:textId="77777777" w:rsidR="006E4FC9" w:rsidRPr="00E171D2" w:rsidRDefault="006E4FC9" w:rsidP="006E4FC9">
      <w:pPr>
        <w:rPr>
          <w:sz w:val="24"/>
          <w:szCs w:val="24"/>
          <w:lang w:val="en-GB"/>
        </w:rPr>
      </w:pPr>
      <w:r w:rsidRPr="00E171D2">
        <w:rPr>
          <w:sz w:val="24"/>
          <w:szCs w:val="24"/>
          <w:lang w:val="en-GB"/>
        </w:rPr>
        <w:t>3.1.1 Referring a child if there are concerns about possible abuse, to the Local Authority, and acting as a focal point for staff to discuss concerns. Referrals should be made in writing using a professional referral form, following a telephone call to the Children’s Duty Service.</w:t>
      </w:r>
    </w:p>
    <w:p w14:paraId="335B587B" w14:textId="77777777" w:rsidR="006E4FC9" w:rsidRPr="00E171D2" w:rsidRDefault="006E4FC9" w:rsidP="006E4FC9">
      <w:pPr>
        <w:rPr>
          <w:sz w:val="24"/>
          <w:szCs w:val="24"/>
          <w:lang w:val="en-GB"/>
        </w:rPr>
      </w:pPr>
      <w:r w:rsidRPr="00E171D2">
        <w:rPr>
          <w:sz w:val="24"/>
          <w:szCs w:val="24"/>
          <w:lang w:val="en-GB"/>
        </w:rPr>
        <w:t>3.1.2 Keeping written records of concerns about a child even if there is no need to make an immediate referral.</w:t>
      </w:r>
    </w:p>
    <w:p w14:paraId="525E27F2" w14:textId="77777777" w:rsidR="006E4FC9" w:rsidRPr="00E171D2" w:rsidRDefault="006E4FC9" w:rsidP="006E4FC9">
      <w:pPr>
        <w:rPr>
          <w:sz w:val="24"/>
          <w:szCs w:val="24"/>
          <w:lang w:val="en-GB"/>
        </w:rPr>
      </w:pPr>
      <w:r w:rsidRPr="00E171D2">
        <w:rPr>
          <w:sz w:val="24"/>
          <w:szCs w:val="24"/>
          <w:lang w:val="en-GB"/>
        </w:rPr>
        <w:t>3.1.3 Ensuring that all such records are kept confidentially and securely and are separate from student.</w:t>
      </w:r>
    </w:p>
    <w:p w14:paraId="012F50C6" w14:textId="77777777" w:rsidR="006E4FC9" w:rsidRPr="00E171D2" w:rsidRDefault="006E4FC9" w:rsidP="006E4FC9">
      <w:pPr>
        <w:rPr>
          <w:sz w:val="24"/>
          <w:szCs w:val="24"/>
          <w:lang w:val="en-GB"/>
        </w:rPr>
      </w:pPr>
      <w:r w:rsidRPr="00E171D2">
        <w:rPr>
          <w:sz w:val="24"/>
          <w:szCs w:val="24"/>
          <w:lang w:val="en-GB"/>
        </w:rPr>
        <w:t>3.1.4 Ensure that a record is kept and witnessed of the disposal of individual’s records.</w:t>
      </w:r>
    </w:p>
    <w:p w14:paraId="0F3A77F3" w14:textId="77777777" w:rsidR="006E4FC9" w:rsidRPr="00E171D2" w:rsidRDefault="006E4FC9" w:rsidP="006E4FC9">
      <w:pPr>
        <w:rPr>
          <w:sz w:val="24"/>
          <w:szCs w:val="24"/>
          <w:lang w:val="en-GB"/>
        </w:rPr>
      </w:pPr>
      <w:r w:rsidRPr="00E171D2">
        <w:rPr>
          <w:sz w:val="24"/>
          <w:szCs w:val="24"/>
          <w:lang w:val="en-GB"/>
        </w:rPr>
        <w:t>3.1.5 Liaising with other agencies and professionals and sharing information appropriately and without delay.</w:t>
      </w:r>
    </w:p>
    <w:p w14:paraId="51186BB6" w14:textId="77777777" w:rsidR="006E4FC9" w:rsidRPr="00E171D2" w:rsidRDefault="006E4FC9" w:rsidP="006E4FC9">
      <w:pPr>
        <w:rPr>
          <w:sz w:val="24"/>
          <w:szCs w:val="24"/>
          <w:lang w:val="en-GB"/>
        </w:rPr>
      </w:pPr>
      <w:r w:rsidRPr="00E171D2">
        <w:rPr>
          <w:sz w:val="24"/>
          <w:szCs w:val="24"/>
          <w:lang w:val="en-GB"/>
        </w:rPr>
        <w:t>4 Our school will support all children by:</w:t>
      </w:r>
    </w:p>
    <w:p w14:paraId="30E90092" w14:textId="77777777" w:rsidR="006E4FC9" w:rsidRPr="00E171D2" w:rsidRDefault="006E4FC9" w:rsidP="006E4FC9">
      <w:pPr>
        <w:rPr>
          <w:sz w:val="24"/>
          <w:szCs w:val="24"/>
          <w:lang w:val="en-GB"/>
        </w:rPr>
      </w:pPr>
      <w:r w:rsidRPr="00E171D2">
        <w:rPr>
          <w:sz w:val="24"/>
          <w:szCs w:val="24"/>
          <w:lang w:val="en-GB"/>
        </w:rPr>
        <w:t>4..1 Encouraging self-esteem and self-assertiveness, through the curriculum as well as our relationships, whilst not condoning aggression or bullying.</w:t>
      </w:r>
    </w:p>
    <w:p w14:paraId="75C79BEE" w14:textId="77777777" w:rsidR="006E4FC9" w:rsidRPr="00E171D2" w:rsidRDefault="006E4FC9" w:rsidP="006E4FC9">
      <w:pPr>
        <w:rPr>
          <w:sz w:val="24"/>
          <w:szCs w:val="24"/>
          <w:lang w:val="en-GB"/>
        </w:rPr>
      </w:pPr>
      <w:r w:rsidRPr="00E171D2">
        <w:rPr>
          <w:sz w:val="24"/>
          <w:szCs w:val="24"/>
          <w:lang w:val="en-GB"/>
        </w:rPr>
        <w:t>4.2 Promoting a caring, safe and positive environment within the school.</w:t>
      </w:r>
    </w:p>
    <w:p w14:paraId="05B5F0D3" w14:textId="77777777" w:rsidR="006E4FC9" w:rsidRPr="00E171D2" w:rsidRDefault="006E4FC9" w:rsidP="006E4FC9">
      <w:pPr>
        <w:rPr>
          <w:sz w:val="24"/>
          <w:szCs w:val="24"/>
          <w:lang w:val="en-GB"/>
        </w:rPr>
      </w:pPr>
      <w:r w:rsidRPr="00E171D2">
        <w:rPr>
          <w:sz w:val="24"/>
          <w:szCs w:val="24"/>
          <w:lang w:val="en-GB"/>
        </w:rPr>
        <w:t>4.3 Liaising and working together with all other support services and those agencies involved in the safeguarding of children.</w:t>
      </w:r>
    </w:p>
    <w:p w14:paraId="2FE48FC4" w14:textId="77777777" w:rsidR="006E4FC9" w:rsidRPr="00E171D2" w:rsidRDefault="006E4FC9" w:rsidP="006E4FC9">
      <w:pPr>
        <w:rPr>
          <w:sz w:val="24"/>
          <w:szCs w:val="24"/>
          <w:lang w:val="en-GB"/>
        </w:rPr>
      </w:pPr>
      <w:r w:rsidRPr="00E171D2">
        <w:rPr>
          <w:sz w:val="24"/>
          <w:szCs w:val="24"/>
          <w:lang w:val="en-GB"/>
        </w:rPr>
        <w:t>4.4 Notifying Social Care as soon as there is a significant concern.</w:t>
      </w:r>
    </w:p>
    <w:p w14:paraId="6E6C261F" w14:textId="77777777" w:rsidR="006E4FC9" w:rsidRPr="00E171D2" w:rsidRDefault="006E4FC9" w:rsidP="006E4FC9">
      <w:pPr>
        <w:rPr>
          <w:sz w:val="24"/>
          <w:szCs w:val="24"/>
          <w:lang w:val="en-GB"/>
        </w:rPr>
      </w:pPr>
      <w:r w:rsidRPr="00E171D2">
        <w:rPr>
          <w:sz w:val="24"/>
          <w:szCs w:val="24"/>
          <w:lang w:val="en-GB"/>
        </w:rPr>
        <w:t>4.5 Dealing with incidents sensitively and appropriately and promptly.</w:t>
      </w:r>
    </w:p>
    <w:p w14:paraId="45FF5DE2" w14:textId="77777777" w:rsidR="006E4FC9" w:rsidRPr="00E171D2" w:rsidRDefault="006E4FC9" w:rsidP="006E4FC9">
      <w:pPr>
        <w:rPr>
          <w:sz w:val="24"/>
          <w:szCs w:val="24"/>
          <w:lang w:val="en-GB"/>
        </w:rPr>
      </w:pPr>
      <w:r w:rsidRPr="00E171D2">
        <w:rPr>
          <w:sz w:val="24"/>
          <w:szCs w:val="24"/>
          <w:lang w:val="en-GB"/>
        </w:rPr>
        <w:lastRenderedPageBreak/>
        <w:t xml:space="preserve">4.6. Peer on peer abuse will not be tolerated. This type of abuse can take place in many forms including bullying, sexual violence, sexual harassment, physical abuse, sexting and </w:t>
      </w:r>
      <w:proofErr w:type="gramStart"/>
      <w:r w:rsidRPr="00E171D2">
        <w:rPr>
          <w:sz w:val="24"/>
          <w:szCs w:val="24"/>
          <w:lang w:val="en-GB"/>
        </w:rPr>
        <w:t>so called</w:t>
      </w:r>
      <w:proofErr w:type="gramEnd"/>
      <w:r w:rsidRPr="00E171D2">
        <w:rPr>
          <w:sz w:val="24"/>
          <w:szCs w:val="24"/>
          <w:lang w:val="en-GB"/>
        </w:rPr>
        <w:t xml:space="preserve"> initiation ceremonies.</w:t>
      </w:r>
    </w:p>
    <w:p w14:paraId="70C19338" w14:textId="77777777" w:rsidR="006E4FC9" w:rsidRPr="00E171D2" w:rsidRDefault="006E4FC9" w:rsidP="006E4FC9">
      <w:pPr>
        <w:rPr>
          <w:sz w:val="24"/>
          <w:szCs w:val="24"/>
          <w:lang w:val="en-GB"/>
        </w:rPr>
      </w:pPr>
      <w:r w:rsidRPr="00E171D2">
        <w:rPr>
          <w:sz w:val="24"/>
          <w:szCs w:val="24"/>
          <w:lang w:val="en-GB"/>
        </w:rPr>
        <w:t xml:space="preserve">4.7 Staff will </w:t>
      </w:r>
      <w:proofErr w:type="gramStart"/>
      <w:r w:rsidRPr="00E171D2">
        <w:rPr>
          <w:sz w:val="24"/>
          <w:szCs w:val="24"/>
          <w:lang w:val="en-GB"/>
        </w:rPr>
        <w:t>remain vigilant at all times</w:t>
      </w:r>
      <w:proofErr w:type="gramEnd"/>
      <w:r w:rsidRPr="00E171D2">
        <w:rPr>
          <w:sz w:val="24"/>
          <w:szCs w:val="24"/>
          <w:lang w:val="en-GB"/>
        </w:rPr>
        <w:t xml:space="preserve"> to respond immediately to such abuse.</w:t>
      </w:r>
    </w:p>
    <w:p w14:paraId="4D39CFAB" w14:textId="77777777" w:rsidR="006E4FC9" w:rsidRPr="00E171D2" w:rsidRDefault="006E4FC9" w:rsidP="006E4FC9">
      <w:pPr>
        <w:rPr>
          <w:sz w:val="24"/>
          <w:szCs w:val="24"/>
          <w:lang w:val="en-GB"/>
        </w:rPr>
      </w:pPr>
      <w:r w:rsidRPr="00E171D2">
        <w:rPr>
          <w:sz w:val="24"/>
          <w:szCs w:val="24"/>
          <w:lang w:val="en-GB"/>
        </w:rPr>
        <w:t>5.0 Confidentiality</w:t>
      </w:r>
    </w:p>
    <w:p w14:paraId="3DE0A492" w14:textId="77777777" w:rsidR="006E4FC9" w:rsidRPr="00E171D2" w:rsidRDefault="006E4FC9" w:rsidP="006E4FC9">
      <w:pPr>
        <w:rPr>
          <w:sz w:val="24"/>
          <w:szCs w:val="24"/>
          <w:lang w:val="en-GB"/>
        </w:rPr>
      </w:pPr>
      <w:r w:rsidRPr="00E171D2">
        <w:rPr>
          <w:sz w:val="24"/>
          <w:szCs w:val="24"/>
          <w:lang w:val="en-GB"/>
        </w:rPr>
        <w:t>5.1 We recognise that all matters relating to child protection are confidential.</w:t>
      </w:r>
    </w:p>
    <w:p w14:paraId="6E163985" w14:textId="7EDAAA43" w:rsidR="006E4FC9" w:rsidRPr="00E171D2" w:rsidRDefault="006E4FC9" w:rsidP="006E4FC9">
      <w:pPr>
        <w:rPr>
          <w:sz w:val="24"/>
          <w:szCs w:val="24"/>
          <w:lang w:val="en-GB"/>
        </w:rPr>
      </w:pPr>
      <w:r w:rsidRPr="00E171D2">
        <w:rPr>
          <w:sz w:val="24"/>
          <w:szCs w:val="24"/>
          <w:lang w:val="en-GB"/>
        </w:rPr>
        <w:t xml:space="preserve">5.2 The </w:t>
      </w:r>
      <w:r w:rsidR="0002423F" w:rsidRPr="00E171D2">
        <w:rPr>
          <w:sz w:val="24"/>
          <w:szCs w:val="24"/>
          <w:lang w:val="en-GB"/>
        </w:rPr>
        <w:t xml:space="preserve">Director </w:t>
      </w:r>
      <w:r w:rsidRPr="00E171D2">
        <w:rPr>
          <w:sz w:val="24"/>
          <w:szCs w:val="24"/>
          <w:lang w:val="en-GB"/>
        </w:rPr>
        <w:t xml:space="preserve">will disclose any information about a child to other members of staff on a </w:t>
      </w:r>
      <w:proofErr w:type="gramStart"/>
      <w:r w:rsidRPr="00E171D2">
        <w:rPr>
          <w:sz w:val="24"/>
          <w:szCs w:val="24"/>
          <w:lang w:val="en-GB"/>
        </w:rPr>
        <w:t>need to know</w:t>
      </w:r>
      <w:proofErr w:type="gramEnd"/>
      <w:r w:rsidRPr="00E171D2">
        <w:rPr>
          <w:sz w:val="24"/>
          <w:szCs w:val="24"/>
          <w:lang w:val="en-GB"/>
        </w:rPr>
        <w:t xml:space="preserve"> basis only.</w:t>
      </w:r>
    </w:p>
    <w:p w14:paraId="65A9A444" w14:textId="77777777" w:rsidR="006E4FC9" w:rsidRPr="00E171D2" w:rsidRDefault="006E4FC9" w:rsidP="006E4FC9">
      <w:pPr>
        <w:rPr>
          <w:sz w:val="24"/>
          <w:szCs w:val="24"/>
          <w:lang w:val="en-GB"/>
        </w:rPr>
      </w:pPr>
      <w:r w:rsidRPr="00E171D2">
        <w:rPr>
          <w:sz w:val="24"/>
          <w:szCs w:val="24"/>
          <w:lang w:val="en-GB"/>
        </w:rPr>
        <w:t xml:space="preserve">5.3 All teachers must be aware that they have a professional responsibility to share information with other agencies </w:t>
      </w:r>
      <w:proofErr w:type="gramStart"/>
      <w:r w:rsidRPr="00E171D2">
        <w:rPr>
          <w:sz w:val="24"/>
          <w:szCs w:val="24"/>
          <w:lang w:val="en-GB"/>
        </w:rPr>
        <w:t>in order to</w:t>
      </w:r>
      <w:proofErr w:type="gramEnd"/>
      <w:r w:rsidRPr="00E171D2">
        <w:rPr>
          <w:sz w:val="24"/>
          <w:szCs w:val="24"/>
          <w:lang w:val="en-GB"/>
        </w:rPr>
        <w:t xml:space="preserve"> safeguard children.</w:t>
      </w:r>
    </w:p>
    <w:p w14:paraId="380FB5C5" w14:textId="77777777" w:rsidR="006E4FC9" w:rsidRPr="00E171D2" w:rsidRDefault="006E4FC9" w:rsidP="006E4FC9">
      <w:pPr>
        <w:rPr>
          <w:sz w:val="24"/>
          <w:szCs w:val="24"/>
          <w:lang w:val="en-GB"/>
        </w:rPr>
      </w:pPr>
      <w:r w:rsidRPr="00E171D2">
        <w:rPr>
          <w:sz w:val="24"/>
          <w:szCs w:val="24"/>
          <w:lang w:val="en-GB"/>
        </w:rPr>
        <w:t>5.4 All teachers must be aware that they cannot promise a child to keep secrets which might compromise the child’s safety or wellbeing.</w:t>
      </w:r>
    </w:p>
    <w:p w14:paraId="4DBD2414" w14:textId="77777777" w:rsidR="006E4FC9" w:rsidRDefault="006E4FC9" w:rsidP="006E4FC9">
      <w:pPr>
        <w:rPr>
          <w:sz w:val="24"/>
          <w:szCs w:val="24"/>
          <w:lang w:val="en-GB"/>
        </w:rPr>
      </w:pPr>
      <w:r w:rsidRPr="00E171D2">
        <w:rPr>
          <w:sz w:val="24"/>
          <w:szCs w:val="24"/>
          <w:lang w:val="en-GB"/>
        </w:rPr>
        <w:t xml:space="preserve">5.5 We will always undertake to share our intention to refer a child to Social Care with their parents /carers unless to do so could put the child at greater risk of </w:t>
      </w:r>
      <w:proofErr w:type="gramStart"/>
      <w:r w:rsidRPr="00E171D2">
        <w:rPr>
          <w:sz w:val="24"/>
          <w:szCs w:val="24"/>
          <w:lang w:val="en-GB"/>
        </w:rPr>
        <w:t>harm, or</w:t>
      </w:r>
      <w:proofErr w:type="gramEnd"/>
      <w:r w:rsidRPr="00E171D2">
        <w:rPr>
          <w:sz w:val="24"/>
          <w:szCs w:val="24"/>
          <w:lang w:val="en-GB"/>
        </w:rPr>
        <w:t xml:space="preserve"> impede a criminal investigation.</w:t>
      </w:r>
    </w:p>
    <w:p w14:paraId="0E24D819" w14:textId="77777777" w:rsidR="00E171D2" w:rsidRPr="00E171D2" w:rsidRDefault="00E171D2" w:rsidP="006E4FC9">
      <w:pPr>
        <w:rPr>
          <w:sz w:val="24"/>
          <w:szCs w:val="24"/>
          <w:lang w:val="en-GB"/>
        </w:rPr>
      </w:pPr>
    </w:p>
    <w:p w14:paraId="6C1DE11D" w14:textId="77777777" w:rsidR="006E4FC9" w:rsidRPr="00E171D2" w:rsidRDefault="006E4FC9" w:rsidP="006E4FC9">
      <w:pPr>
        <w:rPr>
          <w:b/>
          <w:bCs/>
          <w:color w:val="0E2841" w:themeColor="text2"/>
          <w:sz w:val="24"/>
          <w:szCs w:val="24"/>
          <w:u w:val="single"/>
          <w:lang w:val="en-GB"/>
        </w:rPr>
      </w:pPr>
      <w:r w:rsidRPr="00E171D2">
        <w:rPr>
          <w:sz w:val="24"/>
          <w:szCs w:val="24"/>
          <w:lang w:val="en-GB"/>
        </w:rPr>
        <w:t xml:space="preserve">6.0 </w:t>
      </w:r>
      <w:r w:rsidRPr="00E171D2">
        <w:rPr>
          <w:b/>
          <w:bCs/>
          <w:color w:val="0E2841" w:themeColor="text2"/>
          <w:sz w:val="24"/>
          <w:szCs w:val="24"/>
          <w:u w:val="single"/>
          <w:lang w:val="en-GB"/>
        </w:rPr>
        <w:t>Supporting Staff</w:t>
      </w:r>
    </w:p>
    <w:p w14:paraId="51520B2C" w14:textId="77777777" w:rsidR="006E4FC9" w:rsidRPr="00E171D2" w:rsidRDefault="006E4FC9" w:rsidP="006E4FC9">
      <w:pPr>
        <w:rPr>
          <w:sz w:val="24"/>
          <w:szCs w:val="24"/>
          <w:lang w:val="en-GB"/>
        </w:rPr>
      </w:pPr>
      <w:r w:rsidRPr="00E171D2">
        <w:rPr>
          <w:sz w:val="24"/>
          <w:szCs w:val="24"/>
          <w:lang w:val="en-GB"/>
        </w:rPr>
        <w:t xml:space="preserve">6.1 We recognise that staff working in the school who have become involved with a child who has suffered </w:t>
      </w:r>
      <w:proofErr w:type="gramStart"/>
      <w:r w:rsidRPr="00E171D2">
        <w:rPr>
          <w:sz w:val="24"/>
          <w:szCs w:val="24"/>
          <w:lang w:val="en-GB"/>
        </w:rPr>
        <w:t>harm, or</w:t>
      </w:r>
      <w:proofErr w:type="gramEnd"/>
      <w:r w:rsidRPr="00E171D2">
        <w:rPr>
          <w:sz w:val="24"/>
          <w:szCs w:val="24"/>
          <w:lang w:val="en-GB"/>
        </w:rPr>
        <w:t xml:space="preserve"> appears to be likely to suffer harm may find the situation stressful and upsetting.</w:t>
      </w:r>
    </w:p>
    <w:p w14:paraId="538377B7" w14:textId="77777777" w:rsidR="006E4FC9" w:rsidRPr="00E171D2" w:rsidRDefault="006E4FC9" w:rsidP="006E4FC9">
      <w:pPr>
        <w:rPr>
          <w:sz w:val="24"/>
          <w:szCs w:val="24"/>
          <w:lang w:val="en-GB"/>
        </w:rPr>
      </w:pPr>
      <w:r w:rsidRPr="00E171D2">
        <w:rPr>
          <w:sz w:val="24"/>
          <w:szCs w:val="24"/>
          <w:lang w:val="en-GB"/>
        </w:rPr>
        <w:t>6.2 We will support such staff by providing an opportunity to talk through their anxieties and to seek further support as appropriate.</w:t>
      </w:r>
    </w:p>
    <w:p w14:paraId="7594946C" w14:textId="77777777" w:rsidR="006E4FC9" w:rsidRPr="00E171D2" w:rsidRDefault="006E4FC9" w:rsidP="006E4FC9">
      <w:pPr>
        <w:rPr>
          <w:sz w:val="24"/>
          <w:szCs w:val="24"/>
          <w:lang w:val="en-GB"/>
        </w:rPr>
      </w:pPr>
      <w:r w:rsidRPr="00E171D2">
        <w:rPr>
          <w:sz w:val="24"/>
          <w:szCs w:val="24"/>
          <w:lang w:val="en-GB"/>
        </w:rPr>
        <w:t>Allegations against staff</w:t>
      </w:r>
    </w:p>
    <w:p w14:paraId="600EF77B" w14:textId="77777777" w:rsidR="006E4FC9" w:rsidRPr="00E171D2" w:rsidRDefault="006E4FC9" w:rsidP="006E4FC9">
      <w:pPr>
        <w:rPr>
          <w:sz w:val="24"/>
          <w:szCs w:val="24"/>
          <w:lang w:val="en-GB"/>
        </w:rPr>
      </w:pPr>
      <w:r w:rsidRPr="00E171D2">
        <w:rPr>
          <w:sz w:val="24"/>
          <w:szCs w:val="24"/>
          <w:lang w:val="en-GB"/>
        </w:rPr>
        <w:t>7.1 All school teachers should take care not to place themselves in a vulnerable position with a child. It is always advisable for interviews or work with individual children or parents to be conducted in view of other adults.</w:t>
      </w:r>
    </w:p>
    <w:p w14:paraId="39391A74" w14:textId="77777777" w:rsidR="006E4FC9" w:rsidRPr="00E171D2" w:rsidRDefault="006E4FC9" w:rsidP="006E4FC9">
      <w:pPr>
        <w:rPr>
          <w:sz w:val="24"/>
          <w:szCs w:val="24"/>
          <w:lang w:val="en-GB"/>
        </w:rPr>
      </w:pPr>
      <w:r w:rsidRPr="00E171D2">
        <w:rPr>
          <w:sz w:val="24"/>
          <w:szCs w:val="24"/>
          <w:lang w:val="en-GB"/>
        </w:rPr>
        <w:t>7.2 All teachers should be aware of Guidance on Behaviour Issues, and the school’s own Behaviour for Learning Policy.</w:t>
      </w:r>
    </w:p>
    <w:p w14:paraId="5EB895C7" w14:textId="77777777" w:rsidR="006E4FC9" w:rsidRPr="00E171D2" w:rsidRDefault="006E4FC9" w:rsidP="006E4FC9">
      <w:pPr>
        <w:rPr>
          <w:sz w:val="24"/>
          <w:szCs w:val="24"/>
          <w:lang w:val="en-GB"/>
        </w:rPr>
      </w:pPr>
      <w:r w:rsidRPr="00E171D2">
        <w:rPr>
          <w:sz w:val="24"/>
          <w:szCs w:val="24"/>
          <w:lang w:val="en-GB"/>
        </w:rPr>
        <w:t>7.3 Guidance about conduct and safe practice, including safe use of mobile phones by staff and volunteers will be given at induction.</w:t>
      </w:r>
    </w:p>
    <w:p w14:paraId="6A56D1A0" w14:textId="12E5B765" w:rsidR="006E4FC9" w:rsidRPr="00E171D2" w:rsidRDefault="006E4FC9" w:rsidP="006E4FC9">
      <w:pPr>
        <w:rPr>
          <w:sz w:val="24"/>
          <w:szCs w:val="24"/>
          <w:lang w:val="en-GB"/>
        </w:rPr>
      </w:pPr>
      <w:r w:rsidRPr="00E171D2">
        <w:rPr>
          <w:sz w:val="24"/>
          <w:szCs w:val="24"/>
          <w:lang w:val="en-GB"/>
        </w:rPr>
        <w:t xml:space="preserve">7.4 We understand that a student may make an allegation against a member of staff. 7.5 If such an allegation is made, or information is received which suggests that a person may be unsuitable to work with children, the member of staff receiving the allegation or aware of the information, will immediately inform the </w:t>
      </w:r>
      <w:r w:rsidR="00F50E17" w:rsidRPr="00E171D2">
        <w:rPr>
          <w:sz w:val="24"/>
          <w:szCs w:val="24"/>
          <w:lang w:val="en-GB"/>
        </w:rPr>
        <w:t>Director.</w:t>
      </w:r>
    </w:p>
    <w:p w14:paraId="1FB4DB44" w14:textId="7BC85A45" w:rsidR="006E4FC9" w:rsidRPr="00E171D2" w:rsidRDefault="006E4FC9" w:rsidP="006E4FC9">
      <w:pPr>
        <w:rPr>
          <w:sz w:val="24"/>
          <w:szCs w:val="24"/>
          <w:lang w:val="en-GB"/>
        </w:rPr>
      </w:pPr>
      <w:r w:rsidRPr="00E171D2">
        <w:rPr>
          <w:sz w:val="24"/>
          <w:szCs w:val="24"/>
          <w:lang w:val="en-GB"/>
        </w:rPr>
        <w:lastRenderedPageBreak/>
        <w:t xml:space="preserve">7.6 The </w:t>
      </w:r>
      <w:r w:rsidR="0002423F" w:rsidRPr="00E171D2">
        <w:rPr>
          <w:sz w:val="24"/>
          <w:szCs w:val="24"/>
          <w:lang w:val="en-GB"/>
        </w:rPr>
        <w:t>Director</w:t>
      </w:r>
      <w:r w:rsidRPr="00E171D2">
        <w:rPr>
          <w:sz w:val="24"/>
          <w:szCs w:val="24"/>
          <w:lang w:val="en-GB"/>
        </w:rPr>
        <w:t xml:space="preserve"> on all such occasions will discuss the content of the allegation with the Local Authority.</w:t>
      </w:r>
    </w:p>
    <w:p w14:paraId="784C8801" w14:textId="36F7334E" w:rsidR="006E4FC9" w:rsidRPr="00E171D2" w:rsidRDefault="006E4FC9" w:rsidP="006E4FC9">
      <w:pPr>
        <w:rPr>
          <w:sz w:val="24"/>
          <w:szCs w:val="24"/>
          <w:lang w:val="en-GB"/>
        </w:rPr>
      </w:pPr>
      <w:r w:rsidRPr="00E171D2">
        <w:rPr>
          <w:sz w:val="24"/>
          <w:szCs w:val="24"/>
          <w:lang w:val="en-GB"/>
        </w:rPr>
        <w:t xml:space="preserve">7.7 If the allegation made to a member of staff concerns the </w:t>
      </w:r>
      <w:r w:rsidR="0002423F" w:rsidRPr="00E171D2">
        <w:rPr>
          <w:sz w:val="24"/>
          <w:szCs w:val="24"/>
          <w:lang w:val="en-GB"/>
        </w:rPr>
        <w:t>Director</w:t>
      </w:r>
      <w:r w:rsidRPr="00E171D2">
        <w:rPr>
          <w:sz w:val="24"/>
          <w:szCs w:val="24"/>
          <w:lang w:val="en-GB"/>
        </w:rPr>
        <w:t xml:space="preserve">, the person receiving the allegation will immediately inform the </w:t>
      </w:r>
      <w:r w:rsidR="00426F66" w:rsidRPr="00E171D2">
        <w:rPr>
          <w:sz w:val="24"/>
          <w:szCs w:val="24"/>
          <w:lang w:val="en-GB"/>
        </w:rPr>
        <w:t xml:space="preserve">Manchester’s authority </w:t>
      </w:r>
      <w:r w:rsidRPr="00E171D2">
        <w:rPr>
          <w:sz w:val="24"/>
          <w:szCs w:val="24"/>
          <w:lang w:val="en-GB"/>
        </w:rPr>
        <w:t xml:space="preserve"> who will consult as in 7.6 above, without notifying the </w:t>
      </w:r>
      <w:r w:rsidR="00F50E17" w:rsidRPr="00E171D2">
        <w:rPr>
          <w:sz w:val="24"/>
          <w:szCs w:val="24"/>
          <w:lang w:val="en-GB"/>
        </w:rPr>
        <w:t>Director</w:t>
      </w:r>
      <w:r w:rsidRPr="00E171D2">
        <w:rPr>
          <w:sz w:val="24"/>
          <w:szCs w:val="24"/>
          <w:lang w:val="en-GB"/>
        </w:rPr>
        <w:t xml:space="preserve"> first.</w:t>
      </w:r>
    </w:p>
    <w:p w14:paraId="2B0A996F" w14:textId="77777777" w:rsidR="006E4FC9" w:rsidRPr="00E171D2" w:rsidRDefault="006E4FC9" w:rsidP="006E4FC9">
      <w:pPr>
        <w:rPr>
          <w:sz w:val="24"/>
          <w:szCs w:val="24"/>
          <w:lang w:val="en-GB"/>
        </w:rPr>
      </w:pPr>
      <w:r w:rsidRPr="00E171D2">
        <w:rPr>
          <w:sz w:val="24"/>
          <w:szCs w:val="24"/>
          <w:lang w:val="en-GB"/>
        </w:rPr>
        <w:t>7.8 The school will follow Manchester’s procedures for managing allegations against staff.</w:t>
      </w:r>
    </w:p>
    <w:p w14:paraId="50ACEF98" w14:textId="53A80021" w:rsidR="006E4FC9" w:rsidRPr="00E171D2" w:rsidRDefault="006E4FC9" w:rsidP="006E4FC9">
      <w:pPr>
        <w:rPr>
          <w:sz w:val="24"/>
          <w:szCs w:val="24"/>
          <w:lang w:val="en-GB"/>
        </w:rPr>
      </w:pPr>
      <w:r w:rsidRPr="00E171D2">
        <w:rPr>
          <w:sz w:val="24"/>
          <w:szCs w:val="24"/>
          <w:lang w:val="en-GB"/>
        </w:rPr>
        <w:t xml:space="preserve">7.9 termination of the agreement, excluding the </w:t>
      </w:r>
      <w:r w:rsidR="0002423F" w:rsidRPr="00E171D2">
        <w:rPr>
          <w:sz w:val="24"/>
          <w:szCs w:val="24"/>
          <w:lang w:val="en-GB"/>
        </w:rPr>
        <w:t>Director</w:t>
      </w:r>
      <w:r w:rsidRPr="00E171D2">
        <w:rPr>
          <w:sz w:val="24"/>
          <w:szCs w:val="24"/>
          <w:lang w:val="en-GB"/>
        </w:rPr>
        <w:t xml:space="preserve">, against whom an allegation has been made, needs careful consideration, and the </w:t>
      </w:r>
      <w:r w:rsidR="0002423F" w:rsidRPr="00E171D2">
        <w:rPr>
          <w:sz w:val="24"/>
          <w:szCs w:val="24"/>
          <w:lang w:val="en-GB"/>
        </w:rPr>
        <w:t>Director</w:t>
      </w:r>
      <w:r w:rsidRPr="00E171D2">
        <w:rPr>
          <w:sz w:val="24"/>
          <w:szCs w:val="24"/>
          <w:lang w:val="en-GB"/>
        </w:rPr>
        <w:t xml:space="preserve"> will seek the advice in making this decision.</w:t>
      </w:r>
    </w:p>
    <w:p w14:paraId="157083DF" w14:textId="77777777" w:rsidR="006E4FC9" w:rsidRPr="00E171D2" w:rsidRDefault="006E4FC9" w:rsidP="006E4FC9">
      <w:pPr>
        <w:numPr>
          <w:ilvl w:val="0"/>
          <w:numId w:val="7"/>
        </w:numPr>
        <w:rPr>
          <w:sz w:val="24"/>
          <w:szCs w:val="24"/>
        </w:rPr>
      </w:pPr>
      <w:r w:rsidRPr="00E171D2">
        <w:rPr>
          <w:sz w:val="24"/>
          <w:szCs w:val="24"/>
        </w:rPr>
        <w:t>Whistleblowing</w:t>
      </w:r>
    </w:p>
    <w:p w14:paraId="187FB9D6" w14:textId="77777777" w:rsidR="006E4FC9" w:rsidRPr="00E171D2" w:rsidRDefault="006E4FC9" w:rsidP="006E4FC9">
      <w:pPr>
        <w:rPr>
          <w:sz w:val="24"/>
          <w:szCs w:val="24"/>
          <w:lang w:val="en-GB"/>
        </w:rPr>
      </w:pPr>
      <w:r w:rsidRPr="00E171D2">
        <w:rPr>
          <w:sz w:val="24"/>
          <w:szCs w:val="24"/>
          <w:lang w:val="en-GB"/>
        </w:rPr>
        <w:t>8.1 We recognise that children cannot be expected to raise concerns in an environment where teachers fail to do so.</w:t>
      </w:r>
    </w:p>
    <w:p w14:paraId="77090694" w14:textId="77777777" w:rsidR="006E4FC9" w:rsidRPr="00E171D2" w:rsidRDefault="006E4FC9" w:rsidP="006E4FC9">
      <w:pPr>
        <w:rPr>
          <w:sz w:val="24"/>
          <w:szCs w:val="24"/>
          <w:lang w:val="en-GB"/>
        </w:rPr>
      </w:pPr>
      <w:r w:rsidRPr="00E171D2">
        <w:rPr>
          <w:sz w:val="24"/>
          <w:szCs w:val="24"/>
          <w:lang w:val="en-GB"/>
        </w:rPr>
        <w:t>8.2 All teachers should be aware of their duty to raise concerns, where they exist, about the management of child protection, which may include the attitude or actions of 7 Refer to “Guidance for Safe Working Practice for the Protection of Children and Staff in Education Settings” available on the DfE website.</w:t>
      </w:r>
    </w:p>
    <w:p w14:paraId="47C69AE0" w14:textId="6239C907" w:rsidR="006E4FC9" w:rsidRPr="00E171D2" w:rsidRDefault="006E4FC9" w:rsidP="006E4FC9">
      <w:pPr>
        <w:rPr>
          <w:sz w:val="24"/>
          <w:szCs w:val="24"/>
          <w:lang w:val="en-GB"/>
        </w:rPr>
      </w:pPr>
      <w:r w:rsidRPr="00E171D2">
        <w:rPr>
          <w:sz w:val="24"/>
          <w:szCs w:val="24"/>
          <w:lang w:val="en-GB"/>
        </w:rPr>
        <w:t xml:space="preserve">8.3 Whistleblowing regarding the </w:t>
      </w:r>
      <w:r w:rsidR="0002423F" w:rsidRPr="00E171D2">
        <w:rPr>
          <w:sz w:val="24"/>
          <w:szCs w:val="24"/>
          <w:lang w:val="en-GB"/>
        </w:rPr>
        <w:t>Director</w:t>
      </w:r>
      <w:r w:rsidRPr="00E171D2">
        <w:rPr>
          <w:sz w:val="24"/>
          <w:szCs w:val="24"/>
          <w:lang w:val="en-GB"/>
        </w:rPr>
        <w:t xml:space="preserve"> should be other whistle blowing channels or where a member of staff feels unable to raise an issue with their employer or feels that their genuine concerns are not being addressed, other whistle blowing channels may be open to them. </w:t>
      </w:r>
    </w:p>
    <w:p w14:paraId="29307006" w14:textId="77777777" w:rsidR="006E4FC9" w:rsidRPr="00E171D2" w:rsidRDefault="006E4FC9" w:rsidP="006E4FC9">
      <w:pPr>
        <w:rPr>
          <w:sz w:val="24"/>
          <w:szCs w:val="24"/>
          <w:lang w:val="en-GB"/>
        </w:rPr>
      </w:pPr>
      <w:r w:rsidRPr="00E171D2">
        <w:rPr>
          <w:sz w:val="24"/>
          <w:szCs w:val="24"/>
          <w:lang w:val="en-GB"/>
        </w:rPr>
        <w:t>9.0 Physical Intervention</w:t>
      </w:r>
    </w:p>
    <w:p w14:paraId="42465831" w14:textId="77777777" w:rsidR="006E4FC9" w:rsidRPr="00E171D2" w:rsidRDefault="006E4FC9" w:rsidP="006E4FC9">
      <w:pPr>
        <w:rPr>
          <w:sz w:val="24"/>
          <w:szCs w:val="24"/>
          <w:lang w:val="en-GB"/>
        </w:rPr>
      </w:pPr>
      <w:r w:rsidRPr="00E171D2">
        <w:rPr>
          <w:sz w:val="24"/>
          <w:szCs w:val="24"/>
          <w:lang w:val="en-GB"/>
        </w:rPr>
        <w:t xml:space="preserve">9.1 We acknowledge that staff must only ever use physical intervention as a last resort, when a child is endangering him/herself or others, and that </w:t>
      </w:r>
      <w:proofErr w:type="gramStart"/>
      <w:r w:rsidRPr="00E171D2">
        <w:rPr>
          <w:sz w:val="24"/>
          <w:szCs w:val="24"/>
          <w:lang w:val="en-GB"/>
        </w:rPr>
        <w:t>at all times</w:t>
      </w:r>
      <w:proofErr w:type="gramEnd"/>
      <w:r w:rsidRPr="00E171D2">
        <w:rPr>
          <w:sz w:val="24"/>
          <w:szCs w:val="24"/>
          <w:lang w:val="en-GB"/>
        </w:rPr>
        <w:t xml:space="preserve"> it must be the minimal force necessary to prevent injury to another person.</w:t>
      </w:r>
    </w:p>
    <w:p w14:paraId="1FB22A9E" w14:textId="77777777" w:rsidR="006E4FC9" w:rsidRPr="00E171D2" w:rsidRDefault="006E4FC9" w:rsidP="006E4FC9">
      <w:pPr>
        <w:rPr>
          <w:sz w:val="24"/>
          <w:szCs w:val="24"/>
          <w:lang w:val="en-GB"/>
        </w:rPr>
      </w:pPr>
      <w:r w:rsidRPr="00E171D2">
        <w:rPr>
          <w:sz w:val="24"/>
          <w:szCs w:val="24"/>
          <w:lang w:val="en-GB"/>
        </w:rPr>
        <w:t>9.2 Such events should be recorded and signed by a witness.</w:t>
      </w:r>
    </w:p>
    <w:p w14:paraId="1119A892" w14:textId="77777777" w:rsidR="006E4FC9" w:rsidRPr="00E171D2" w:rsidRDefault="006E4FC9" w:rsidP="006E4FC9">
      <w:pPr>
        <w:rPr>
          <w:sz w:val="24"/>
          <w:szCs w:val="24"/>
          <w:lang w:val="en-GB"/>
        </w:rPr>
      </w:pPr>
      <w:r w:rsidRPr="00E171D2">
        <w:rPr>
          <w:sz w:val="24"/>
          <w:szCs w:val="24"/>
          <w:lang w:val="en-GB"/>
        </w:rPr>
        <w:t>9.3 We understand that physical intervention of a nature which causes injury or distress to a child may be considered under child protection or disciplinary procedures.</w:t>
      </w:r>
    </w:p>
    <w:p w14:paraId="2064B338" w14:textId="77777777" w:rsidR="006E4FC9" w:rsidRPr="00E171D2" w:rsidRDefault="006E4FC9" w:rsidP="006E4FC9">
      <w:pPr>
        <w:rPr>
          <w:sz w:val="24"/>
          <w:szCs w:val="24"/>
          <w:lang w:val="en-GB"/>
        </w:rPr>
      </w:pPr>
      <w:r w:rsidRPr="00E171D2">
        <w:rPr>
          <w:sz w:val="24"/>
          <w:szCs w:val="24"/>
          <w:lang w:val="en-GB"/>
        </w:rPr>
        <w:t>9.4 We recognise that touch is appropriate in the context or working with children, and all staff have been given ‘Safe Practice’ guidance to ensure they are clear about their professional boundary.</w:t>
      </w:r>
    </w:p>
    <w:p w14:paraId="523C3E70" w14:textId="77777777" w:rsidR="006E4FC9" w:rsidRPr="00E171D2" w:rsidRDefault="006E4FC9" w:rsidP="006E4FC9">
      <w:pPr>
        <w:rPr>
          <w:sz w:val="24"/>
          <w:szCs w:val="24"/>
          <w:lang w:val="en-GB"/>
        </w:rPr>
      </w:pPr>
      <w:r w:rsidRPr="00E171D2">
        <w:rPr>
          <w:sz w:val="24"/>
          <w:szCs w:val="24"/>
          <w:lang w:val="en-GB"/>
        </w:rPr>
        <w:t>10.0 Anti-Bullying</w:t>
      </w:r>
    </w:p>
    <w:p w14:paraId="2A8A579E" w14:textId="77777777" w:rsidR="006E4FC9" w:rsidRPr="00E171D2" w:rsidRDefault="006E4FC9" w:rsidP="006E4FC9">
      <w:pPr>
        <w:rPr>
          <w:sz w:val="24"/>
          <w:szCs w:val="24"/>
          <w:lang w:val="en-GB"/>
        </w:rPr>
      </w:pPr>
      <w:r w:rsidRPr="00E171D2">
        <w:rPr>
          <w:sz w:val="24"/>
          <w:szCs w:val="24"/>
          <w:lang w:val="en-GB"/>
        </w:rPr>
        <w:t>11.0 Racist Incidents</w:t>
      </w:r>
    </w:p>
    <w:p w14:paraId="5435DBBB" w14:textId="77777777" w:rsidR="006E4FC9" w:rsidRPr="00E171D2" w:rsidRDefault="006E4FC9" w:rsidP="006E4FC9">
      <w:pPr>
        <w:rPr>
          <w:sz w:val="24"/>
          <w:szCs w:val="24"/>
          <w:lang w:val="en-GB"/>
        </w:rPr>
      </w:pPr>
      <w:r w:rsidRPr="00E171D2">
        <w:rPr>
          <w:sz w:val="24"/>
          <w:szCs w:val="24"/>
          <w:lang w:val="en-GB"/>
        </w:rPr>
        <w:t>Prevention 12.</w:t>
      </w:r>
    </w:p>
    <w:p w14:paraId="313B69D4" w14:textId="77777777" w:rsidR="006E4FC9" w:rsidRPr="00E171D2" w:rsidRDefault="006E4FC9" w:rsidP="006E4FC9">
      <w:pPr>
        <w:rPr>
          <w:sz w:val="24"/>
          <w:szCs w:val="24"/>
          <w:lang w:val="en-GB"/>
        </w:rPr>
      </w:pPr>
      <w:r w:rsidRPr="00E171D2">
        <w:rPr>
          <w:sz w:val="24"/>
          <w:szCs w:val="24"/>
          <w:lang w:val="en-GB"/>
        </w:rPr>
        <w:lastRenderedPageBreak/>
        <w:t>12.1 We recognise that the school plays a significant part in the prevention of harm to our children by providing children with good lines of communication with trusted adults, supportive friends and an ethos of protection.</w:t>
      </w:r>
    </w:p>
    <w:p w14:paraId="4F57BC23" w14:textId="77777777" w:rsidR="006E4FC9" w:rsidRPr="00E171D2" w:rsidRDefault="006E4FC9" w:rsidP="006E4FC9">
      <w:pPr>
        <w:rPr>
          <w:sz w:val="24"/>
          <w:szCs w:val="24"/>
          <w:lang w:val="en-GB"/>
        </w:rPr>
      </w:pPr>
      <w:r w:rsidRPr="00E171D2">
        <w:rPr>
          <w:sz w:val="24"/>
          <w:szCs w:val="24"/>
          <w:lang w:val="en-GB"/>
        </w:rPr>
        <w:t>12.2 The school community will therefore:</w:t>
      </w:r>
    </w:p>
    <w:p w14:paraId="76666815" w14:textId="0D3CC0CC" w:rsidR="006E4FC9" w:rsidRPr="00E171D2" w:rsidRDefault="006E4FC9" w:rsidP="006E4FC9">
      <w:pPr>
        <w:rPr>
          <w:sz w:val="24"/>
          <w:szCs w:val="24"/>
          <w:lang w:val="en-GB"/>
        </w:rPr>
      </w:pPr>
      <w:r w:rsidRPr="00E171D2">
        <w:rPr>
          <w:sz w:val="24"/>
          <w:szCs w:val="24"/>
          <w:lang w:val="en-GB"/>
        </w:rPr>
        <w:t>12.2.</w:t>
      </w:r>
      <w:r w:rsidR="00180897" w:rsidRPr="00E171D2">
        <w:rPr>
          <w:sz w:val="24"/>
          <w:szCs w:val="24"/>
          <w:lang w:val="en-GB"/>
        </w:rPr>
        <w:t>3</w:t>
      </w:r>
      <w:r w:rsidRPr="00E171D2">
        <w:rPr>
          <w:sz w:val="24"/>
          <w:szCs w:val="24"/>
          <w:lang w:val="en-GB"/>
        </w:rPr>
        <w:t xml:space="preserve"> We will ensure that appropriate ICT filters and monitoring are in place to ensure safety online.</w:t>
      </w:r>
    </w:p>
    <w:p w14:paraId="51B3E224" w14:textId="77777777" w:rsidR="006E4FC9" w:rsidRPr="00E171D2" w:rsidRDefault="006E4FC9" w:rsidP="006E4FC9">
      <w:pPr>
        <w:rPr>
          <w:sz w:val="24"/>
          <w:szCs w:val="24"/>
          <w:lang w:val="en-GB"/>
        </w:rPr>
      </w:pPr>
      <w:r w:rsidRPr="00E171D2">
        <w:rPr>
          <w:sz w:val="24"/>
          <w:szCs w:val="24"/>
          <w:lang w:val="en-GB"/>
        </w:rPr>
        <w:t>13.0 Social Media Policy</w:t>
      </w:r>
    </w:p>
    <w:p w14:paraId="7CF76A4C" w14:textId="77777777" w:rsidR="006E4FC9" w:rsidRPr="00E171D2" w:rsidRDefault="006E4FC9" w:rsidP="006E4FC9">
      <w:pPr>
        <w:rPr>
          <w:sz w:val="24"/>
          <w:szCs w:val="24"/>
        </w:rPr>
      </w:pPr>
      <w:r w:rsidRPr="00E171D2">
        <w:rPr>
          <w:sz w:val="24"/>
          <w:szCs w:val="24"/>
          <w:lang w:val="en-GB"/>
        </w:rPr>
        <w:t xml:space="preserve">13.1 The relevant e-safety policy reflects the consideration given to safe use of social media for staff. </w:t>
      </w:r>
      <w:r w:rsidRPr="00E171D2">
        <w:rPr>
          <w:sz w:val="24"/>
          <w:szCs w:val="24"/>
        </w:rPr>
        <w:t>The school community will:</w:t>
      </w:r>
    </w:p>
    <w:p w14:paraId="3AB5E30A" w14:textId="77777777" w:rsidR="006E4FC9" w:rsidRPr="00E171D2" w:rsidRDefault="006E4FC9" w:rsidP="006E4FC9">
      <w:pPr>
        <w:numPr>
          <w:ilvl w:val="0"/>
          <w:numId w:val="8"/>
        </w:numPr>
        <w:rPr>
          <w:sz w:val="24"/>
          <w:szCs w:val="24"/>
          <w:lang w:val="en-GB"/>
        </w:rPr>
      </w:pPr>
      <w:r w:rsidRPr="00E171D2">
        <w:rPr>
          <w:sz w:val="24"/>
          <w:szCs w:val="24"/>
          <w:lang w:val="en-GB"/>
        </w:rPr>
        <w:t>Ensure all staff are aware of school guidance for their use of mobile technology and have discussed safeguarding issues around the use of mobile technologies and their associated risks.</w:t>
      </w:r>
    </w:p>
    <w:p w14:paraId="6ED3D32B" w14:textId="77777777" w:rsidR="006E4FC9" w:rsidRPr="00E171D2" w:rsidRDefault="006E4FC9" w:rsidP="006E4FC9">
      <w:pPr>
        <w:rPr>
          <w:sz w:val="24"/>
          <w:szCs w:val="24"/>
          <w:lang w:val="en-GB"/>
        </w:rPr>
      </w:pPr>
      <w:r w:rsidRPr="00E171D2">
        <w:rPr>
          <w:sz w:val="24"/>
          <w:szCs w:val="24"/>
          <w:lang w:val="en-GB"/>
        </w:rPr>
        <w:t>14.0 Children at risk of sexual exploitation (CSE):</w:t>
      </w:r>
    </w:p>
    <w:p w14:paraId="4F58FEF9" w14:textId="77777777" w:rsidR="006E4FC9" w:rsidRPr="00E171D2" w:rsidRDefault="006E4FC9" w:rsidP="006E4FC9">
      <w:pPr>
        <w:rPr>
          <w:sz w:val="24"/>
          <w:szCs w:val="24"/>
          <w:lang w:val="en-GB"/>
        </w:rPr>
      </w:pPr>
      <w:r w:rsidRPr="00E171D2">
        <w:rPr>
          <w:sz w:val="24"/>
          <w:szCs w:val="24"/>
          <w:lang w:val="en-GB"/>
        </w:rPr>
        <w:t>14.1 Our school will ensure that the Designated Safeguarding Lead and other key staff are trained in spotting the possible signs of child sexual exploitation outlined in Appendix One (this is not an exhaustive or definitive list).</w:t>
      </w:r>
    </w:p>
    <w:p w14:paraId="243A7518" w14:textId="2086A7BF" w:rsidR="006E4FC9" w:rsidRPr="00E171D2" w:rsidRDefault="006E4FC9" w:rsidP="006E4FC9">
      <w:pPr>
        <w:rPr>
          <w:sz w:val="24"/>
          <w:szCs w:val="24"/>
          <w:lang w:val="en-GB"/>
        </w:rPr>
      </w:pPr>
      <w:r w:rsidRPr="00E171D2">
        <w:rPr>
          <w:sz w:val="24"/>
          <w:szCs w:val="24"/>
          <w:lang w:val="en-GB"/>
        </w:rPr>
        <w:t xml:space="preserve">14.2 Our school safeguarding policy will align with the Greater Manchester Safeguarding </w:t>
      </w:r>
    </w:p>
    <w:p w14:paraId="71AADD00" w14:textId="77777777" w:rsidR="006E4FC9" w:rsidRPr="00E171D2" w:rsidRDefault="006E4FC9" w:rsidP="006E4FC9">
      <w:pPr>
        <w:rPr>
          <w:sz w:val="24"/>
          <w:szCs w:val="24"/>
          <w:lang w:val="en-GB"/>
        </w:rPr>
      </w:pPr>
      <w:r w:rsidRPr="00E171D2">
        <w:rPr>
          <w:sz w:val="24"/>
          <w:szCs w:val="24"/>
          <w:lang w:val="en-GB"/>
        </w:rPr>
        <w:t>15  Monitoring and Evaluation</w:t>
      </w:r>
    </w:p>
    <w:p w14:paraId="42ED4D8C" w14:textId="59AA0F76" w:rsidR="006E4FC9" w:rsidRPr="00E171D2" w:rsidRDefault="006E4FC9" w:rsidP="006E4FC9">
      <w:pPr>
        <w:rPr>
          <w:sz w:val="24"/>
          <w:szCs w:val="24"/>
          <w:lang w:val="en-GB"/>
        </w:rPr>
      </w:pPr>
      <w:r w:rsidRPr="00E171D2">
        <w:rPr>
          <w:sz w:val="24"/>
          <w:szCs w:val="24"/>
          <w:lang w:val="en-GB"/>
        </w:rPr>
        <w:t xml:space="preserve">15.1 Our Child Protection Policy and Procedures will be monitored and evaluated by: · the </w:t>
      </w:r>
      <w:r w:rsidR="0002423F" w:rsidRPr="00E171D2">
        <w:rPr>
          <w:sz w:val="24"/>
          <w:szCs w:val="24"/>
          <w:lang w:val="en-GB"/>
        </w:rPr>
        <w:t xml:space="preserve">Director </w:t>
      </w:r>
      <w:r w:rsidRPr="00E171D2">
        <w:rPr>
          <w:sz w:val="24"/>
          <w:szCs w:val="24"/>
          <w:lang w:val="en-GB"/>
        </w:rPr>
        <w:t>visits to the school</w:t>
      </w:r>
    </w:p>
    <w:p w14:paraId="24C4DA23" w14:textId="3518E71E" w:rsidR="006E4FC9" w:rsidRPr="00E171D2" w:rsidRDefault="006E4FC9" w:rsidP="006E4FC9">
      <w:pPr>
        <w:numPr>
          <w:ilvl w:val="0"/>
          <w:numId w:val="9"/>
        </w:numPr>
        <w:rPr>
          <w:sz w:val="24"/>
          <w:szCs w:val="24"/>
          <w:lang w:val="en-GB"/>
        </w:rPr>
      </w:pPr>
      <w:r w:rsidRPr="00E171D2">
        <w:rPr>
          <w:sz w:val="24"/>
          <w:szCs w:val="24"/>
          <w:lang w:val="en-GB"/>
        </w:rPr>
        <w:t xml:space="preserve">‘Drop </w:t>
      </w:r>
      <w:r w:rsidR="00BA1EF5" w:rsidRPr="00E171D2">
        <w:rPr>
          <w:sz w:val="24"/>
          <w:szCs w:val="24"/>
          <w:lang w:val="en-GB"/>
        </w:rPr>
        <w:t>ins</w:t>
      </w:r>
      <w:r w:rsidRPr="00E171D2">
        <w:rPr>
          <w:sz w:val="24"/>
          <w:szCs w:val="24"/>
          <w:lang w:val="en-GB"/>
        </w:rPr>
        <w:t xml:space="preserve"> and discussions with children and the teachers</w:t>
      </w:r>
    </w:p>
    <w:p w14:paraId="2EF1483C" w14:textId="77777777" w:rsidR="006E4FC9" w:rsidRPr="00E171D2" w:rsidRDefault="006E4FC9" w:rsidP="006E4FC9">
      <w:pPr>
        <w:numPr>
          <w:ilvl w:val="0"/>
          <w:numId w:val="9"/>
        </w:numPr>
        <w:rPr>
          <w:sz w:val="24"/>
          <w:szCs w:val="24"/>
          <w:lang w:val="en-GB"/>
        </w:rPr>
      </w:pPr>
      <w:r w:rsidRPr="00E171D2">
        <w:rPr>
          <w:sz w:val="24"/>
          <w:szCs w:val="24"/>
          <w:lang w:val="en-GB"/>
        </w:rPr>
        <w:t>Scrutiny of exclusion and attendance data</w:t>
      </w:r>
    </w:p>
    <w:p w14:paraId="796CDF44" w14:textId="77777777" w:rsidR="006E4FC9" w:rsidRPr="00E171D2" w:rsidRDefault="006E4FC9" w:rsidP="006E4FC9">
      <w:pPr>
        <w:numPr>
          <w:ilvl w:val="0"/>
          <w:numId w:val="9"/>
        </w:numPr>
        <w:rPr>
          <w:sz w:val="24"/>
          <w:szCs w:val="24"/>
          <w:lang w:val="en-GB"/>
        </w:rPr>
      </w:pPr>
      <w:r w:rsidRPr="00E171D2">
        <w:rPr>
          <w:sz w:val="24"/>
          <w:szCs w:val="24"/>
          <w:lang w:val="en-GB"/>
        </w:rPr>
        <w:t>Scrutiny of range of risk assessments</w:t>
      </w:r>
    </w:p>
    <w:p w14:paraId="60BE19C1" w14:textId="77777777" w:rsidR="006E4FC9" w:rsidRPr="00E171D2" w:rsidRDefault="006E4FC9" w:rsidP="006E4FC9">
      <w:pPr>
        <w:numPr>
          <w:ilvl w:val="0"/>
          <w:numId w:val="9"/>
        </w:numPr>
        <w:rPr>
          <w:sz w:val="24"/>
          <w:szCs w:val="24"/>
        </w:rPr>
      </w:pPr>
      <w:r w:rsidRPr="00E171D2">
        <w:rPr>
          <w:sz w:val="24"/>
          <w:szCs w:val="24"/>
        </w:rPr>
        <w:t>Review of parental concerns</w:t>
      </w:r>
    </w:p>
    <w:p w14:paraId="77EEEA3C" w14:textId="77777777" w:rsidR="006E4FC9" w:rsidRPr="00E171D2" w:rsidRDefault="006E4FC9" w:rsidP="006E4FC9">
      <w:pPr>
        <w:numPr>
          <w:ilvl w:val="0"/>
          <w:numId w:val="9"/>
        </w:numPr>
        <w:rPr>
          <w:sz w:val="24"/>
          <w:szCs w:val="24"/>
          <w:lang w:val="en-GB"/>
        </w:rPr>
      </w:pPr>
      <w:r w:rsidRPr="00E171D2">
        <w:rPr>
          <w:sz w:val="24"/>
          <w:szCs w:val="24"/>
          <w:lang w:val="en-GB"/>
        </w:rPr>
        <w:t>Review of the use of intervention strategies</w:t>
      </w:r>
    </w:p>
    <w:p w14:paraId="29C61B70" w14:textId="77777777" w:rsidR="00721AC4" w:rsidRPr="00E171D2" w:rsidRDefault="00721AC4">
      <w:pPr>
        <w:rPr>
          <w:sz w:val="24"/>
          <w:szCs w:val="24"/>
          <w:lang w:val="en-GB"/>
        </w:rPr>
      </w:pPr>
    </w:p>
    <w:sectPr w:rsidR="00721AC4" w:rsidRPr="00E171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2C69"/>
    <w:multiLevelType w:val="multilevel"/>
    <w:tmpl w:val="DACA0C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A39F9"/>
    <w:multiLevelType w:val="multilevel"/>
    <w:tmpl w:val="8640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A32EA3"/>
    <w:multiLevelType w:val="multilevel"/>
    <w:tmpl w:val="B5E47C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A780E"/>
    <w:multiLevelType w:val="multilevel"/>
    <w:tmpl w:val="094640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9A0FD7"/>
    <w:multiLevelType w:val="multilevel"/>
    <w:tmpl w:val="A6686B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75186A"/>
    <w:multiLevelType w:val="multilevel"/>
    <w:tmpl w:val="A6EC55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06440C"/>
    <w:multiLevelType w:val="multilevel"/>
    <w:tmpl w:val="904091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126A4A"/>
    <w:multiLevelType w:val="multilevel"/>
    <w:tmpl w:val="ED80D7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414CAC"/>
    <w:multiLevelType w:val="multilevel"/>
    <w:tmpl w:val="E1868A58"/>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102130">
    <w:abstractNumId w:val="1"/>
  </w:num>
  <w:num w:numId="2" w16cid:durableId="861435088">
    <w:abstractNumId w:val="8"/>
  </w:num>
  <w:num w:numId="3" w16cid:durableId="832138065">
    <w:abstractNumId w:val="2"/>
  </w:num>
  <w:num w:numId="4" w16cid:durableId="1632980324">
    <w:abstractNumId w:val="6"/>
  </w:num>
  <w:num w:numId="5" w16cid:durableId="73088687">
    <w:abstractNumId w:val="5"/>
  </w:num>
  <w:num w:numId="6" w16cid:durableId="605620628">
    <w:abstractNumId w:val="7"/>
  </w:num>
  <w:num w:numId="7" w16cid:durableId="1188711930">
    <w:abstractNumId w:val="3"/>
  </w:num>
  <w:num w:numId="8" w16cid:durableId="2099012781">
    <w:abstractNumId w:val="4"/>
  </w:num>
  <w:num w:numId="9" w16cid:durableId="256837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FC9"/>
    <w:rsid w:val="0002423F"/>
    <w:rsid w:val="001452BE"/>
    <w:rsid w:val="00180897"/>
    <w:rsid w:val="00380C99"/>
    <w:rsid w:val="00426F66"/>
    <w:rsid w:val="00483E36"/>
    <w:rsid w:val="004D67F0"/>
    <w:rsid w:val="00695115"/>
    <w:rsid w:val="006E4FC9"/>
    <w:rsid w:val="00721AC4"/>
    <w:rsid w:val="00750192"/>
    <w:rsid w:val="007E3EEA"/>
    <w:rsid w:val="007F677F"/>
    <w:rsid w:val="00907B2D"/>
    <w:rsid w:val="009920F5"/>
    <w:rsid w:val="00A228D3"/>
    <w:rsid w:val="00BA1EF5"/>
    <w:rsid w:val="00C63116"/>
    <w:rsid w:val="00CE4CA8"/>
    <w:rsid w:val="00CE6662"/>
    <w:rsid w:val="00E171D2"/>
    <w:rsid w:val="00E63D47"/>
    <w:rsid w:val="00E64C5E"/>
    <w:rsid w:val="00E832F0"/>
    <w:rsid w:val="00EE63D3"/>
    <w:rsid w:val="00F50E17"/>
    <w:rsid w:val="00F73409"/>
    <w:rsid w:val="00FD1E96"/>
    <w:rsid w:val="00FE65A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B9622"/>
  <w15:chartTrackingRefBased/>
  <w15:docId w15:val="{596CC6F4-5BFA-4B67-A2F5-A8438863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F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F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F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F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F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F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F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F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F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F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F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F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F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F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F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F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F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FC9"/>
    <w:rPr>
      <w:rFonts w:eastAsiaTheme="majorEastAsia" w:cstheme="majorBidi"/>
      <w:color w:val="272727" w:themeColor="text1" w:themeTint="D8"/>
    </w:rPr>
  </w:style>
  <w:style w:type="paragraph" w:styleId="Title">
    <w:name w:val="Title"/>
    <w:basedOn w:val="Normal"/>
    <w:next w:val="Normal"/>
    <w:link w:val="TitleChar"/>
    <w:uiPriority w:val="10"/>
    <w:qFormat/>
    <w:rsid w:val="006E4F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F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F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F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FC9"/>
    <w:pPr>
      <w:spacing w:before="160"/>
      <w:jc w:val="center"/>
    </w:pPr>
    <w:rPr>
      <w:i/>
      <w:iCs/>
      <w:color w:val="404040" w:themeColor="text1" w:themeTint="BF"/>
    </w:rPr>
  </w:style>
  <w:style w:type="character" w:customStyle="1" w:styleId="QuoteChar">
    <w:name w:val="Quote Char"/>
    <w:basedOn w:val="DefaultParagraphFont"/>
    <w:link w:val="Quote"/>
    <w:uiPriority w:val="29"/>
    <w:rsid w:val="006E4FC9"/>
    <w:rPr>
      <w:i/>
      <w:iCs/>
      <w:color w:val="404040" w:themeColor="text1" w:themeTint="BF"/>
    </w:rPr>
  </w:style>
  <w:style w:type="paragraph" w:styleId="ListParagraph">
    <w:name w:val="List Paragraph"/>
    <w:basedOn w:val="Normal"/>
    <w:uiPriority w:val="34"/>
    <w:qFormat/>
    <w:rsid w:val="006E4FC9"/>
    <w:pPr>
      <w:ind w:left="720"/>
      <w:contextualSpacing/>
    </w:pPr>
  </w:style>
  <w:style w:type="character" w:styleId="IntenseEmphasis">
    <w:name w:val="Intense Emphasis"/>
    <w:basedOn w:val="DefaultParagraphFont"/>
    <w:uiPriority w:val="21"/>
    <w:qFormat/>
    <w:rsid w:val="006E4FC9"/>
    <w:rPr>
      <w:i/>
      <w:iCs/>
      <w:color w:val="0F4761" w:themeColor="accent1" w:themeShade="BF"/>
    </w:rPr>
  </w:style>
  <w:style w:type="paragraph" w:styleId="IntenseQuote">
    <w:name w:val="Intense Quote"/>
    <w:basedOn w:val="Normal"/>
    <w:next w:val="Normal"/>
    <w:link w:val="IntenseQuoteChar"/>
    <w:uiPriority w:val="30"/>
    <w:qFormat/>
    <w:rsid w:val="006E4F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FC9"/>
    <w:rPr>
      <w:i/>
      <w:iCs/>
      <w:color w:val="0F4761" w:themeColor="accent1" w:themeShade="BF"/>
    </w:rPr>
  </w:style>
  <w:style w:type="character" w:styleId="IntenseReference">
    <w:name w:val="Intense Reference"/>
    <w:basedOn w:val="DefaultParagraphFont"/>
    <w:uiPriority w:val="32"/>
    <w:qFormat/>
    <w:rsid w:val="006E4FC9"/>
    <w:rPr>
      <w:b/>
      <w:bCs/>
      <w:smallCaps/>
      <w:color w:val="0F4761" w:themeColor="accent1" w:themeShade="BF"/>
      <w:spacing w:val="5"/>
    </w:rPr>
  </w:style>
  <w:style w:type="character" w:styleId="Hyperlink">
    <w:name w:val="Hyperlink"/>
    <w:basedOn w:val="DefaultParagraphFont"/>
    <w:uiPriority w:val="99"/>
    <w:unhideWhenUsed/>
    <w:rsid w:val="006E4FC9"/>
    <w:rPr>
      <w:color w:val="467886" w:themeColor="hyperlink"/>
      <w:u w:val="single"/>
    </w:rPr>
  </w:style>
  <w:style w:type="character" w:styleId="UnresolvedMention">
    <w:name w:val="Unresolved Mention"/>
    <w:basedOn w:val="DefaultParagraphFont"/>
    <w:uiPriority w:val="99"/>
    <w:semiHidden/>
    <w:unhideWhenUsed/>
    <w:rsid w:val="006E4FC9"/>
    <w:rPr>
      <w:color w:val="605E5C"/>
      <w:shd w:val="clear" w:color="auto" w:fill="E1DFDD"/>
    </w:rPr>
  </w:style>
  <w:style w:type="character" w:styleId="FollowedHyperlink">
    <w:name w:val="FollowedHyperlink"/>
    <w:basedOn w:val="DefaultParagraphFont"/>
    <w:uiPriority w:val="99"/>
    <w:semiHidden/>
    <w:unhideWhenUsed/>
    <w:rsid w:val="006E4FC9"/>
    <w:rPr>
      <w:color w:val="96607D" w:themeColor="followedHyperlink"/>
      <w:u w:val="single"/>
    </w:rPr>
  </w:style>
  <w:style w:type="table" w:styleId="TableGrid">
    <w:name w:val="Table Grid"/>
    <w:basedOn w:val="TableNormal"/>
    <w:uiPriority w:val="39"/>
    <w:rsid w:val="00380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277909">
      <w:bodyDiv w:val="1"/>
      <w:marLeft w:val="0"/>
      <w:marRight w:val="0"/>
      <w:marTop w:val="0"/>
      <w:marBottom w:val="0"/>
      <w:divBdr>
        <w:top w:val="none" w:sz="0" w:space="0" w:color="auto"/>
        <w:left w:val="none" w:sz="0" w:space="0" w:color="auto"/>
        <w:bottom w:val="none" w:sz="0" w:space="0" w:color="auto"/>
        <w:right w:val="none" w:sz="0" w:space="0" w:color="auto"/>
      </w:divBdr>
    </w:div>
    <w:div w:id="199637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7" Type="http://schemas.openxmlformats.org/officeDocument/2006/relationships/hyperlink" Target="https://www.gov.uk/government/publications/working-together-to-safeguard-children--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uk/government/publications/what-to-do-if-youre-worried-a-child-is-being-abu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4610B-E3F3-443C-AF35-6EAFD9C4A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2251</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Madame Munum</dc:creator>
  <cp:keywords/>
  <dc:description/>
  <cp:lastModifiedBy>Madame Munum</cp:lastModifiedBy>
  <cp:revision>16</cp:revision>
  <cp:lastPrinted>2025-02-17T20:54:00Z</cp:lastPrinted>
  <dcterms:created xsi:type="dcterms:W3CDTF">2025-02-17T20:49:00Z</dcterms:created>
  <dcterms:modified xsi:type="dcterms:W3CDTF">2026-08-29T20:52:00Z</dcterms:modified>
</cp:coreProperties>
</file>